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27ADC7A" w14:textId="77777777" w:rsidR="00E749DD" w:rsidRDefault="002A188F">
      <w:r>
        <w:t xml:space="preserve">HIS working group meeting </w:t>
      </w:r>
    </w:p>
    <w:p w14:paraId="0E68FCEE" w14:textId="77777777" w:rsidR="00E749DD" w:rsidRDefault="002A188F">
      <w:r>
        <w:t xml:space="preserve">Wed 23 – Fri 25 Nov 2016 </w:t>
      </w:r>
    </w:p>
    <w:p w14:paraId="6CBBEA4F" w14:textId="77777777" w:rsidR="00E749DD" w:rsidRDefault="002A188F">
      <w:r>
        <w:t xml:space="preserve">Geneva </w:t>
      </w:r>
    </w:p>
    <w:p w14:paraId="0018CD38" w14:textId="77777777" w:rsidR="00E749DD" w:rsidRDefault="00E749DD"/>
    <w:p w14:paraId="52857BD7" w14:textId="77777777" w:rsidR="00E749DD" w:rsidRDefault="002A188F">
      <w:r>
        <w:rPr>
          <w:u w:val="single"/>
        </w:rPr>
        <w:t>Day 1</w:t>
      </w:r>
    </w:p>
    <w:p w14:paraId="65ECBE2C" w14:textId="77777777" w:rsidR="00E749DD" w:rsidRDefault="00E749DD"/>
    <w:p w14:paraId="46488802" w14:textId="77777777" w:rsidR="00E749DD" w:rsidRDefault="002A188F">
      <w:r>
        <w:t xml:space="preserve">Opening by Panu </w:t>
      </w:r>
      <w:proofErr w:type="spellStart"/>
      <w:r>
        <w:t>Saaristo</w:t>
      </w:r>
      <w:proofErr w:type="spellEnd"/>
      <w:r>
        <w:t xml:space="preserve"> </w:t>
      </w:r>
    </w:p>
    <w:p w14:paraId="67968F63" w14:textId="77777777" w:rsidR="00E749DD" w:rsidRDefault="00E749DD"/>
    <w:p w14:paraId="1607C0EE" w14:textId="77777777" w:rsidR="00E749DD" w:rsidRDefault="002A188F">
      <w:r>
        <w:t>Participants:</w:t>
      </w:r>
    </w:p>
    <w:p w14:paraId="365397A2" w14:textId="77777777" w:rsidR="00670017" w:rsidRDefault="002A188F" w:rsidP="00670017">
      <w:pPr>
        <w:spacing w:line="276" w:lineRule="auto"/>
      </w:pPr>
      <w:r>
        <w:t>1</w:t>
      </w:r>
      <w:r w:rsidR="00670017">
        <w:t xml:space="preserve"> Rachel Meagher, Canadian Red Cross</w:t>
      </w:r>
      <w:r w:rsidR="00670017">
        <w:tab/>
      </w:r>
    </w:p>
    <w:p w14:paraId="3FECF6E5" w14:textId="1DFA5DE4" w:rsidR="00670017" w:rsidRDefault="00670017" w:rsidP="00670017">
      <w:pPr>
        <w:spacing w:line="276" w:lineRule="auto"/>
      </w:pPr>
      <w:r>
        <w:t xml:space="preserve">2. Marta </w:t>
      </w:r>
      <w:proofErr w:type="spellStart"/>
      <w:r>
        <w:t>Trayner</w:t>
      </w:r>
      <w:proofErr w:type="spellEnd"/>
      <w:r>
        <w:t>, Spanish Red Cross</w:t>
      </w:r>
    </w:p>
    <w:p w14:paraId="00C88F41" w14:textId="28F0A8F4" w:rsidR="00670017" w:rsidRDefault="00670017" w:rsidP="00670017">
      <w:pPr>
        <w:spacing w:line="276" w:lineRule="auto"/>
      </w:pPr>
      <w:r w:rsidRPr="00983077">
        <w:t xml:space="preserve">3. </w:t>
      </w:r>
      <w:proofErr w:type="spellStart"/>
      <w:r w:rsidRPr="00983077">
        <w:t>Masaharu</w:t>
      </w:r>
      <w:proofErr w:type="spellEnd"/>
      <w:r w:rsidRPr="00983077">
        <w:t xml:space="preserve"> Nakade, Japan Red Cross</w:t>
      </w:r>
    </w:p>
    <w:p w14:paraId="292C5ED9" w14:textId="338E6A2A" w:rsidR="00670017" w:rsidRDefault="00670017" w:rsidP="00670017">
      <w:pPr>
        <w:spacing w:line="276" w:lineRule="auto"/>
      </w:pPr>
      <w:r>
        <w:t xml:space="preserve">4 </w:t>
      </w:r>
      <w:proofErr w:type="spellStart"/>
      <w:r>
        <w:t>Panu</w:t>
      </w:r>
      <w:proofErr w:type="spellEnd"/>
      <w:r>
        <w:t xml:space="preserve"> </w:t>
      </w:r>
      <w:proofErr w:type="spellStart"/>
      <w:r>
        <w:t>Saristoo</w:t>
      </w:r>
      <w:proofErr w:type="spellEnd"/>
      <w:r>
        <w:t xml:space="preserve">, IFRC, </w:t>
      </w:r>
      <w:proofErr w:type="spellStart"/>
      <w:r>
        <w:t>Teamleader</w:t>
      </w:r>
      <w:proofErr w:type="spellEnd"/>
    </w:p>
    <w:p w14:paraId="263F6115" w14:textId="798B98B5" w:rsidR="00670017" w:rsidRDefault="00670017" w:rsidP="00670017">
      <w:pPr>
        <w:spacing w:line="276" w:lineRule="auto"/>
      </w:pPr>
      <w:r>
        <w:t xml:space="preserve">5 Olav </w:t>
      </w:r>
      <w:proofErr w:type="spellStart"/>
      <w:r>
        <w:t>Aasland</w:t>
      </w:r>
      <w:proofErr w:type="spellEnd"/>
      <w:r>
        <w:t>, Norwegian Red Cross</w:t>
      </w:r>
    </w:p>
    <w:p w14:paraId="687C3516" w14:textId="7B6E5495" w:rsidR="00670017" w:rsidRDefault="00670017" w:rsidP="00670017">
      <w:pPr>
        <w:spacing w:line="276" w:lineRule="auto"/>
      </w:pPr>
      <w:r>
        <w:t xml:space="preserve">6 </w:t>
      </w:r>
      <w:proofErr w:type="spellStart"/>
      <w:r>
        <w:t>Tonje</w:t>
      </w:r>
      <w:proofErr w:type="spellEnd"/>
      <w:r>
        <w:t xml:space="preserve"> </w:t>
      </w:r>
      <w:proofErr w:type="spellStart"/>
      <w:r>
        <w:t>Tingberg</w:t>
      </w:r>
      <w:proofErr w:type="spellEnd"/>
      <w:r>
        <w:t>, Norwegian Red Cross</w:t>
      </w:r>
    </w:p>
    <w:p w14:paraId="000D7602" w14:textId="52AFC9A5" w:rsidR="00670017" w:rsidRDefault="00670017" w:rsidP="00670017">
      <w:pPr>
        <w:spacing w:line="276" w:lineRule="auto"/>
      </w:pPr>
      <w:r>
        <w:t xml:space="preserve">7 </w:t>
      </w:r>
      <w:proofErr w:type="spellStart"/>
      <w:r>
        <w:t>Anine</w:t>
      </w:r>
      <w:proofErr w:type="spellEnd"/>
      <w:r>
        <w:t xml:space="preserve"> </w:t>
      </w:r>
      <w:proofErr w:type="spellStart"/>
      <w:r>
        <w:t>Kongelf</w:t>
      </w:r>
      <w:proofErr w:type="spellEnd"/>
      <w:r>
        <w:t>, Norwegian Red Cross</w:t>
      </w:r>
    </w:p>
    <w:p w14:paraId="1F74E0D4" w14:textId="30B6627A" w:rsidR="00670017" w:rsidRDefault="00867F34" w:rsidP="00670017">
      <w:pPr>
        <w:spacing w:line="276" w:lineRule="auto"/>
      </w:pPr>
      <w:r>
        <w:t xml:space="preserve">8 </w:t>
      </w:r>
      <w:r w:rsidR="00670017">
        <w:t>Karl Blanchet, LSTHM, Consultant</w:t>
      </w:r>
    </w:p>
    <w:p w14:paraId="61E1DE09" w14:textId="5FECB052" w:rsidR="00670017" w:rsidRDefault="00867F34" w:rsidP="00670017">
      <w:pPr>
        <w:spacing w:line="276" w:lineRule="auto"/>
      </w:pPr>
      <w:r>
        <w:t xml:space="preserve">9 </w:t>
      </w:r>
      <w:r w:rsidR="00670017">
        <w:t xml:space="preserve">Sylvain </w:t>
      </w:r>
      <w:proofErr w:type="spellStart"/>
      <w:r w:rsidR="00670017">
        <w:t>Lyoen</w:t>
      </w:r>
      <w:proofErr w:type="spellEnd"/>
      <w:r w:rsidR="00670017">
        <w:t>, ICRC, Business Project Manager Health Unit?????</w:t>
      </w:r>
    </w:p>
    <w:p w14:paraId="4B64522D" w14:textId="16351701" w:rsidR="00670017" w:rsidRDefault="00867F34" w:rsidP="00670017">
      <w:pPr>
        <w:spacing w:line="276" w:lineRule="auto"/>
      </w:pPr>
      <w:r>
        <w:t xml:space="preserve">10 </w:t>
      </w:r>
      <w:proofErr w:type="spellStart"/>
      <w:r w:rsidR="00670017">
        <w:t>Odile</w:t>
      </w:r>
      <w:proofErr w:type="spellEnd"/>
      <w:r w:rsidR="00670017">
        <w:t xml:space="preserve"> </w:t>
      </w:r>
      <w:proofErr w:type="spellStart"/>
      <w:r w:rsidR="00670017">
        <w:t>Vesco</w:t>
      </w:r>
      <w:proofErr w:type="spellEnd"/>
      <w:r w:rsidR="00670017">
        <w:t>, ICRC, Head of ICRC Assistance Portfolio</w:t>
      </w:r>
    </w:p>
    <w:p w14:paraId="62B15D2A" w14:textId="0DC03358" w:rsidR="00670017" w:rsidRDefault="00867F34" w:rsidP="00670017">
      <w:pPr>
        <w:spacing w:line="276" w:lineRule="auto"/>
      </w:pPr>
      <w:r>
        <w:t xml:space="preserve">11 </w:t>
      </w:r>
      <w:r w:rsidR="00670017">
        <w:t xml:space="preserve">Caroline </w:t>
      </w:r>
      <w:proofErr w:type="spellStart"/>
      <w:r w:rsidR="00670017">
        <w:t>Peruchot</w:t>
      </w:r>
      <w:proofErr w:type="spellEnd"/>
      <w:r w:rsidR="00670017">
        <w:t>, ICRC, Hospital Management Specialist</w:t>
      </w:r>
    </w:p>
    <w:p w14:paraId="6171C46E" w14:textId="217E705E" w:rsidR="00E749DD" w:rsidRDefault="00867F34" w:rsidP="00670017">
      <w:r>
        <w:t xml:space="preserve">12 </w:t>
      </w:r>
      <w:r w:rsidR="00670017">
        <w:t>Amanda McClelland, IFRC</w:t>
      </w:r>
      <w:r w:rsidR="002A188F">
        <w:tab/>
      </w:r>
      <w:r w:rsidR="009D5EC7">
        <w:t xml:space="preserve">  </w:t>
      </w:r>
    </w:p>
    <w:p w14:paraId="6489951D" w14:textId="77777777" w:rsidR="00E749DD" w:rsidRDefault="00E749DD"/>
    <w:p w14:paraId="0D2A5B9F" w14:textId="77777777" w:rsidR="00E749DD" w:rsidRDefault="002A188F">
      <w:r>
        <w:rPr>
          <w:b/>
        </w:rPr>
        <w:t xml:space="preserve">Session 1: HIS Architecture, Karl Blanchet </w:t>
      </w:r>
    </w:p>
    <w:p w14:paraId="2D098D53" w14:textId="77777777" w:rsidR="00E749DD" w:rsidRDefault="00E749DD"/>
    <w:p w14:paraId="627F6338" w14:textId="77777777" w:rsidR="00E749DD" w:rsidRDefault="002A188F">
      <w:r>
        <w:t xml:space="preserve">Objectives of the 3-day workshop </w:t>
      </w:r>
    </w:p>
    <w:p w14:paraId="4C0E52C7" w14:textId="77777777" w:rsidR="00E749DD" w:rsidRDefault="002A188F">
      <w:pPr>
        <w:numPr>
          <w:ilvl w:val="0"/>
          <w:numId w:val="16"/>
        </w:numPr>
        <w:ind w:hanging="360"/>
        <w:contextualSpacing/>
      </w:pPr>
      <w:r>
        <w:t>Learn about internal and external initiatives</w:t>
      </w:r>
    </w:p>
    <w:p w14:paraId="5C8A8AA9" w14:textId="77777777" w:rsidR="00E749DD" w:rsidRDefault="002A188F">
      <w:pPr>
        <w:numPr>
          <w:ilvl w:val="0"/>
          <w:numId w:val="16"/>
        </w:numPr>
        <w:ind w:hanging="360"/>
        <w:contextualSpacing/>
      </w:pPr>
      <w:r>
        <w:t>Make decisions on the HIS requirements and functions</w:t>
      </w:r>
    </w:p>
    <w:p w14:paraId="49F66496" w14:textId="77777777" w:rsidR="00E749DD" w:rsidRDefault="002A188F">
      <w:pPr>
        <w:numPr>
          <w:ilvl w:val="0"/>
          <w:numId w:val="16"/>
        </w:numPr>
        <w:ind w:hanging="360"/>
        <w:contextualSpacing/>
      </w:pPr>
      <w:r>
        <w:t xml:space="preserve">Make decisions on the next steps </w:t>
      </w:r>
    </w:p>
    <w:p w14:paraId="0C7DBD9D" w14:textId="77777777" w:rsidR="00E749DD" w:rsidRDefault="00E749DD">
      <w:pPr>
        <w:ind w:left="720"/>
      </w:pPr>
    </w:p>
    <w:p w14:paraId="4EDFF1D2" w14:textId="77777777" w:rsidR="00E749DD" w:rsidRDefault="002A188F">
      <w:r>
        <w:t xml:space="preserve">Need to establish working groups with experts in the specific fields: </w:t>
      </w:r>
    </w:p>
    <w:p w14:paraId="004CF191" w14:textId="77777777" w:rsidR="00E749DD" w:rsidRDefault="002A188F">
      <w:pPr>
        <w:numPr>
          <w:ilvl w:val="0"/>
          <w:numId w:val="15"/>
        </w:numPr>
        <w:ind w:hanging="360"/>
        <w:contextualSpacing/>
      </w:pPr>
      <w:r>
        <w:t>data content</w:t>
      </w:r>
    </w:p>
    <w:p w14:paraId="22DBE6D9" w14:textId="77777777" w:rsidR="00E749DD" w:rsidRDefault="002A188F">
      <w:pPr>
        <w:numPr>
          <w:ilvl w:val="0"/>
          <w:numId w:val="15"/>
        </w:numPr>
        <w:ind w:hanging="360"/>
        <w:contextualSpacing/>
      </w:pPr>
      <w:r>
        <w:t>legislation and data protection</w:t>
      </w:r>
    </w:p>
    <w:p w14:paraId="6933DBE3" w14:textId="77777777" w:rsidR="00E749DD" w:rsidRDefault="002A188F">
      <w:pPr>
        <w:numPr>
          <w:ilvl w:val="0"/>
          <w:numId w:val="15"/>
        </w:numPr>
        <w:ind w:hanging="360"/>
        <w:contextualSpacing/>
      </w:pPr>
      <w:r>
        <w:t xml:space="preserve">IT </w:t>
      </w:r>
    </w:p>
    <w:p w14:paraId="05877F84" w14:textId="77777777" w:rsidR="00E749DD" w:rsidRDefault="00E749DD"/>
    <w:p w14:paraId="3A339B95" w14:textId="77777777" w:rsidR="00E749DD" w:rsidRDefault="002A188F">
      <w:r>
        <w:t>Need the data to support decision making on a daily basis (clinicians) and strategically (HQ) – need a feedback loop</w:t>
      </w:r>
    </w:p>
    <w:p w14:paraId="68E4788C" w14:textId="77777777" w:rsidR="00E749DD" w:rsidRDefault="00E749DD"/>
    <w:p w14:paraId="1FF16F66" w14:textId="77777777" w:rsidR="00E749DD" w:rsidRDefault="002A188F">
      <w:r>
        <w:t xml:space="preserve">The vision for the new system was agreed </w:t>
      </w:r>
      <w:r w:rsidRPr="005C13DF">
        <w:t>in the workshop held in Tampere in June 2016</w:t>
      </w:r>
    </w:p>
    <w:p w14:paraId="0C4B5C0C" w14:textId="77777777" w:rsidR="00E749DD" w:rsidRDefault="002A188F">
      <w:r>
        <w:t xml:space="preserve">Today – defining the requirements of the HIS </w:t>
      </w:r>
    </w:p>
    <w:p w14:paraId="4216F07B" w14:textId="77777777" w:rsidR="00E749DD" w:rsidRDefault="00E749DD"/>
    <w:p w14:paraId="05147A66" w14:textId="77777777" w:rsidR="00E749DD" w:rsidRDefault="002A188F">
      <w:r>
        <w:rPr>
          <w:b/>
        </w:rPr>
        <w:t xml:space="preserve">Session 2: Lessons learnt from the mini assessment of ODK HIS system in Greece, Paco Pozo </w:t>
      </w:r>
    </w:p>
    <w:p w14:paraId="7DA85B1D" w14:textId="77777777" w:rsidR="00E749DD" w:rsidRDefault="002A188F">
      <w:r>
        <w:t xml:space="preserve">Assessment conducted by LSHTM and Tonje Tingberg in October 2016, field visit to Greece clinics. Findings are in the </w:t>
      </w:r>
      <w:r w:rsidRPr="005C13DF">
        <w:t xml:space="preserve">presentation. A mini-evaluation of the ODK HIS was done using the </w:t>
      </w:r>
      <w:proofErr w:type="spellStart"/>
      <w:r w:rsidRPr="005C13DF">
        <w:t>deLone</w:t>
      </w:r>
      <w:proofErr w:type="spellEnd"/>
      <w:r w:rsidRPr="005C13DF">
        <w:t xml:space="preserve"> McLean HIS evaluation framework.</w:t>
      </w:r>
    </w:p>
    <w:p w14:paraId="3EBC735A" w14:textId="77777777" w:rsidR="00E749DD" w:rsidRDefault="002A188F">
      <w:r>
        <w:lastRenderedPageBreak/>
        <w:t xml:space="preserve">System: ODK data collection on </w:t>
      </w:r>
      <w:r w:rsidRPr="005C13DF">
        <w:t>tablet/smartphone following patient (triage, assessment, diagnosis, treatment); Pentaho used for data aggregation and dashboard development.</w:t>
      </w:r>
      <w:r>
        <w:t xml:space="preserve"> Some patient groups (pregnant women, chronic patients) equipped with bar code card for continuum of care.  </w:t>
      </w:r>
    </w:p>
    <w:p w14:paraId="5EA21B6F" w14:textId="77777777" w:rsidR="00E749DD" w:rsidRDefault="002A188F">
      <w:pPr>
        <w:numPr>
          <w:ilvl w:val="0"/>
          <w:numId w:val="15"/>
        </w:numPr>
        <w:ind w:hanging="360"/>
        <w:contextualSpacing/>
      </w:pPr>
      <w:r>
        <w:t xml:space="preserve">Need a system which leaves no room for interpretation </w:t>
      </w:r>
    </w:p>
    <w:p w14:paraId="0C036611" w14:textId="77777777" w:rsidR="00E749DD" w:rsidRDefault="002A188F">
      <w:pPr>
        <w:numPr>
          <w:ilvl w:val="0"/>
          <w:numId w:val="15"/>
        </w:numPr>
        <w:ind w:hanging="360"/>
        <w:contextualSpacing/>
      </w:pPr>
      <w:r>
        <w:t xml:space="preserve">Carefully consider why a data field is needed (for what purpose is the data recorded?), e.g. presenting complaints vs. diagnosis information </w:t>
      </w:r>
    </w:p>
    <w:p w14:paraId="796F4D80" w14:textId="77777777" w:rsidR="00E749DD" w:rsidRDefault="002A188F">
      <w:pPr>
        <w:numPr>
          <w:ilvl w:val="0"/>
          <w:numId w:val="15"/>
        </w:numPr>
        <w:ind w:hanging="360"/>
        <w:contextualSpacing/>
      </w:pPr>
      <w:r>
        <w:t xml:space="preserve">Patient record for follow up of individual care, or a database only for aggregated reporting/statistics? </w:t>
      </w:r>
    </w:p>
    <w:p w14:paraId="3DFD1199" w14:textId="77777777" w:rsidR="00E749DD" w:rsidRDefault="002A188F">
      <w:pPr>
        <w:numPr>
          <w:ilvl w:val="0"/>
          <w:numId w:val="15"/>
        </w:numPr>
        <w:ind w:hanging="360"/>
        <w:contextualSpacing/>
      </w:pPr>
      <w:r>
        <w:t xml:space="preserve">Need for data protection training in ERU delegates and staff </w:t>
      </w:r>
    </w:p>
    <w:p w14:paraId="3098FC37" w14:textId="77777777" w:rsidR="00E749DD" w:rsidRDefault="002A188F">
      <w:pPr>
        <w:numPr>
          <w:ilvl w:val="0"/>
          <w:numId w:val="15"/>
        </w:numPr>
        <w:ind w:hanging="360"/>
        <w:contextualSpacing/>
      </w:pPr>
      <w:r>
        <w:t xml:space="preserve">Need clear understanding of system purpose </w:t>
      </w:r>
    </w:p>
    <w:p w14:paraId="78109774" w14:textId="77777777" w:rsidR="00E749DD" w:rsidRDefault="002A188F">
      <w:pPr>
        <w:numPr>
          <w:ilvl w:val="0"/>
          <w:numId w:val="15"/>
        </w:numPr>
        <w:ind w:hanging="360"/>
        <w:contextualSpacing/>
      </w:pPr>
      <w:r>
        <w:t>Feedback loop must be included</w:t>
      </w:r>
    </w:p>
    <w:p w14:paraId="2F8F364D" w14:textId="77777777" w:rsidR="00E749DD" w:rsidRDefault="002A188F">
      <w:r>
        <w:t>Lessons learnt:</w:t>
      </w:r>
    </w:p>
    <w:p w14:paraId="2422F6E0" w14:textId="77777777" w:rsidR="00E749DD" w:rsidRDefault="002A188F">
      <w:pPr>
        <w:numPr>
          <w:ilvl w:val="0"/>
          <w:numId w:val="15"/>
        </w:numPr>
        <w:ind w:hanging="360"/>
        <w:contextualSpacing/>
      </w:pPr>
      <w:r>
        <w:t xml:space="preserve">Electronic system is feasible </w:t>
      </w:r>
    </w:p>
    <w:p w14:paraId="6C65AD1D" w14:textId="77777777" w:rsidR="00E749DD" w:rsidRPr="002E731D" w:rsidRDefault="002A188F">
      <w:pPr>
        <w:numPr>
          <w:ilvl w:val="0"/>
          <w:numId w:val="15"/>
        </w:numPr>
        <w:ind w:hanging="360"/>
        <w:contextualSpacing/>
        <w:rPr>
          <w:color w:val="auto"/>
        </w:rPr>
      </w:pPr>
      <w:r w:rsidRPr="002E731D">
        <w:rPr>
          <w:color w:val="auto"/>
        </w:rPr>
        <w:t>Should evolve from reporting system to HIS</w:t>
      </w:r>
    </w:p>
    <w:p w14:paraId="13AF2527" w14:textId="77777777" w:rsidR="00E749DD" w:rsidRPr="002E731D" w:rsidRDefault="002A188F">
      <w:pPr>
        <w:numPr>
          <w:ilvl w:val="0"/>
          <w:numId w:val="15"/>
        </w:numPr>
        <w:ind w:hanging="360"/>
        <w:contextualSpacing/>
        <w:rPr>
          <w:color w:val="auto"/>
        </w:rPr>
      </w:pPr>
      <w:r w:rsidRPr="002E731D">
        <w:rPr>
          <w:color w:val="auto"/>
        </w:rPr>
        <w:t>Need for unique RC HIS</w:t>
      </w:r>
    </w:p>
    <w:p w14:paraId="41310722" w14:textId="77777777" w:rsidR="002E731D" w:rsidRPr="002E731D" w:rsidRDefault="002A188F" w:rsidP="002E731D">
      <w:pPr>
        <w:numPr>
          <w:ilvl w:val="0"/>
          <w:numId w:val="15"/>
        </w:numPr>
        <w:ind w:hanging="360"/>
        <w:contextualSpacing/>
        <w:rPr>
          <w:color w:val="auto"/>
        </w:rPr>
      </w:pPr>
      <w:r w:rsidRPr="002E731D">
        <w:rPr>
          <w:color w:val="auto"/>
        </w:rPr>
        <w:t>Clear purpose is required</w:t>
      </w:r>
      <w:r w:rsidR="002E731D" w:rsidRPr="002E731D">
        <w:rPr>
          <w:color w:val="auto"/>
        </w:rPr>
        <w:t xml:space="preserve"> for the HIS </w:t>
      </w:r>
    </w:p>
    <w:p w14:paraId="10EB8583" w14:textId="77777777" w:rsidR="00E749DD" w:rsidRPr="002E731D" w:rsidRDefault="002A188F">
      <w:pPr>
        <w:numPr>
          <w:ilvl w:val="0"/>
          <w:numId w:val="15"/>
        </w:numPr>
        <w:ind w:hanging="360"/>
        <w:contextualSpacing/>
        <w:rPr>
          <w:color w:val="auto"/>
        </w:rPr>
      </w:pPr>
      <w:r w:rsidRPr="002E731D">
        <w:rPr>
          <w:color w:val="auto"/>
        </w:rPr>
        <w:t xml:space="preserve">Adapted to context </w:t>
      </w:r>
    </w:p>
    <w:p w14:paraId="366DA41E" w14:textId="77777777" w:rsidR="00E749DD" w:rsidRPr="002E731D" w:rsidRDefault="002A188F">
      <w:pPr>
        <w:numPr>
          <w:ilvl w:val="0"/>
          <w:numId w:val="15"/>
        </w:numPr>
        <w:ind w:hanging="360"/>
        <w:contextualSpacing/>
        <w:rPr>
          <w:color w:val="auto"/>
        </w:rPr>
      </w:pPr>
      <w:r w:rsidRPr="002E731D">
        <w:rPr>
          <w:color w:val="auto"/>
        </w:rPr>
        <w:t>Content to be agreed by professionals</w:t>
      </w:r>
    </w:p>
    <w:p w14:paraId="273DEF36" w14:textId="77777777" w:rsidR="00E749DD" w:rsidRPr="002E731D" w:rsidRDefault="002A188F">
      <w:pPr>
        <w:numPr>
          <w:ilvl w:val="0"/>
          <w:numId w:val="15"/>
        </w:numPr>
        <w:ind w:hanging="360"/>
        <w:contextualSpacing/>
        <w:rPr>
          <w:color w:val="auto"/>
        </w:rPr>
      </w:pPr>
      <w:r w:rsidRPr="002E731D">
        <w:rPr>
          <w:color w:val="auto"/>
        </w:rPr>
        <w:t>Use of standards (</w:t>
      </w:r>
      <w:r w:rsidR="002E731D" w:rsidRPr="002E731D">
        <w:rPr>
          <w:color w:val="auto"/>
        </w:rPr>
        <w:t xml:space="preserve">e.g. </w:t>
      </w:r>
      <w:r w:rsidRPr="002E731D">
        <w:rPr>
          <w:color w:val="auto"/>
        </w:rPr>
        <w:t xml:space="preserve">ICD-10) </w:t>
      </w:r>
    </w:p>
    <w:p w14:paraId="0E0EBC11" w14:textId="77777777" w:rsidR="00E749DD" w:rsidRDefault="002A188F">
      <w:pPr>
        <w:numPr>
          <w:ilvl w:val="0"/>
          <w:numId w:val="15"/>
        </w:numPr>
        <w:ind w:hanging="360"/>
        <w:contextualSpacing/>
      </w:pPr>
      <w:r w:rsidRPr="002E731D">
        <w:rPr>
          <w:color w:val="auto"/>
        </w:rPr>
        <w:t xml:space="preserve">Unique ID technology (bar code, </w:t>
      </w:r>
      <w:r>
        <w:t>QR code, palm vein, iris?)</w:t>
      </w:r>
    </w:p>
    <w:p w14:paraId="66519CA9" w14:textId="77777777" w:rsidR="00E749DD" w:rsidRDefault="002A188F">
      <w:pPr>
        <w:numPr>
          <w:ilvl w:val="0"/>
          <w:numId w:val="15"/>
        </w:numPr>
        <w:ind w:hanging="360"/>
        <w:contextualSpacing/>
      </w:pPr>
      <w:r>
        <w:t>EMR needed</w:t>
      </w:r>
    </w:p>
    <w:p w14:paraId="63F3D9FB" w14:textId="77777777" w:rsidR="00E749DD" w:rsidRDefault="002A188F">
      <w:pPr>
        <w:numPr>
          <w:ilvl w:val="0"/>
          <w:numId w:val="15"/>
        </w:numPr>
        <w:ind w:hanging="360"/>
        <w:contextualSpacing/>
      </w:pPr>
      <w:r>
        <w:t xml:space="preserve">Data security and confidentiality needs to be in place (legal support required for this) </w:t>
      </w:r>
    </w:p>
    <w:p w14:paraId="1CFE632E" w14:textId="77777777" w:rsidR="00E749DD" w:rsidRDefault="00E749DD"/>
    <w:p w14:paraId="662F8BE3" w14:textId="77777777" w:rsidR="00E749DD" w:rsidRDefault="002A188F">
      <w:r>
        <w:t>Karl Blanchet: The HIS functions – to be decided by working group</w:t>
      </w:r>
      <w:r w:rsidR="002E731D">
        <w:t>:</w:t>
      </w:r>
    </w:p>
    <w:p w14:paraId="49167BCD" w14:textId="77777777" w:rsidR="00E749DD" w:rsidRDefault="002A188F">
      <w:pPr>
        <w:numPr>
          <w:ilvl w:val="0"/>
          <w:numId w:val="15"/>
        </w:numPr>
        <w:ind w:hanging="360"/>
        <w:contextualSpacing/>
      </w:pPr>
      <w:r>
        <w:t>Reporting</w:t>
      </w:r>
    </w:p>
    <w:p w14:paraId="7E98365E" w14:textId="77777777" w:rsidR="00E749DD" w:rsidRDefault="002A188F">
      <w:pPr>
        <w:numPr>
          <w:ilvl w:val="0"/>
          <w:numId w:val="15"/>
        </w:numPr>
        <w:ind w:hanging="360"/>
        <w:contextualSpacing/>
      </w:pPr>
      <w:r>
        <w:t>Electronic Medical Record, support clinicians in decision making and quality of care</w:t>
      </w:r>
    </w:p>
    <w:p w14:paraId="306ABE9E" w14:textId="77777777" w:rsidR="00E749DD" w:rsidRDefault="002A188F">
      <w:pPr>
        <w:numPr>
          <w:ilvl w:val="0"/>
          <w:numId w:val="15"/>
        </w:numPr>
        <w:ind w:hanging="360"/>
        <w:contextualSpacing/>
      </w:pPr>
      <w:r>
        <w:t xml:space="preserve">Facility based surveillance </w:t>
      </w:r>
    </w:p>
    <w:p w14:paraId="0A1F80A7" w14:textId="77777777" w:rsidR="00E749DD" w:rsidRDefault="002A188F">
      <w:pPr>
        <w:numPr>
          <w:ilvl w:val="0"/>
          <w:numId w:val="15"/>
        </w:numPr>
        <w:ind w:hanging="360"/>
        <w:contextualSpacing/>
      </w:pPr>
      <w:r>
        <w:t xml:space="preserve">Facility management </w:t>
      </w:r>
    </w:p>
    <w:p w14:paraId="7597448E" w14:textId="77777777" w:rsidR="00E749DD" w:rsidRDefault="00E749DD"/>
    <w:p w14:paraId="472DFD23" w14:textId="77777777" w:rsidR="00E749DD" w:rsidRPr="005C13DF" w:rsidRDefault="002A188F">
      <w:r>
        <w:rPr>
          <w:b/>
        </w:rPr>
        <w:t xml:space="preserve">Session 3: Total Medical and Biological Information System (TOMBI) presentation by </w:t>
      </w:r>
      <w:r w:rsidRPr="005C13DF">
        <w:rPr>
          <w:b/>
        </w:rPr>
        <w:t xml:space="preserve">Japanese Red Cross </w:t>
      </w:r>
    </w:p>
    <w:p w14:paraId="4A5503CD" w14:textId="77777777" w:rsidR="002E731D" w:rsidRPr="005C13DF" w:rsidRDefault="002E731D" w:rsidP="002E731D">
      <w:pPr>
        <w:ind w:left="720"/>
        <w:contextualSpacing/>
        <w:rPr>
          <w:b/>
        </w:rPr>
      </w:pPr>
    </w:p>
    <w:p w14:paraId="3A7FB261" w14:textId="77777777" w:rsidR="002E731D" w:rsidRPr="002E731D" w:rsidRDefault="002E731D" w:rsidP="002E731D">
      <w:pPr>
        <w:ind w:left="720"/>
        <w:contextualSpacing/>
        <w:rPr>
          <w:color w:val="auto"/>
        </w:rPr>
      </w:pPr>
      <w:r w:rsidRPr="005C13DF">
        <w:rPr>
          <w:color w:val="auto"/>
        </w:rPr>
        <w:t>Data collection and management tool for patients -includes an electronic medical record (EMR) but also allows for facility information management, e.g. drug stocks.</w:t>
      </w:r>
    </w:p>
    <w:p w14:paraId="4FEB0416" w14:textId="77777777" w:rsidR="002E731D" w:rsidRPr="002E731D" w:rsidRDefault="002E731D" w:rsidP="002E731D">
      <w:pPr>
        <w:ind w:left="720"/>
        <w:contextualSpacing/>
      </w:pPr>
    </w:p>
    <w:p w14:paraId="06089976" w14:textId="77777777" w:rsidR="00E749DD" w:rsidRDefault="002A188F">
      <w:pPr>
        <w:numPr>
          <w:ilvl w:val="0"/>
          <w:numId w:val="15"/>
        </w:numPr>
        <w:ind w:hanging="360"/>
        <w:contextualSpacing/>
        <w:rPr>
          <w:b/>
        </w:rPr>
      </w:pPr>
      <w:r>
        <w:t>Platform: ‘</w:t>
      </w:r>
      <w:proofErr w:type="spellStart"/>
      <w:r>
        <w:t>Filemaker</w:t>
      </w:r>
      <w:proofErr w:type="spellEnd"/>
      <w:r>
        <w:t xml:space="preserve">’ – commercially available database software (licence </w:t>
      </w:r>
      <w:proofErr w:type="spellStart"/>
      <w:r>
        <w:t>req</w:t>
      </w:r>
      <w:proofErr w:type="spellEnd"/>
      <w:r>
        <w:t>)</w:t>
      </w:r>
    </w:p>
    <w:p w14:paraId="12F3F2B3" w14:textId="77777777" w:rsidR="00E749DD" w:rsidRDefault="002A188F">
      <w:pPr>
        <w:numPr>
          <w:ilvl w:val="0"/>
          <w:numId w:val="15"/>
        </w:numPr>
        <w:ind w:hanging="360"/>
        <w:contextualSpacing/>
        <w:rPr>
          <w:b/>
        </w:rPr>
      </w:pPr>
      <w:r>
        <w:t xml:space="preserve">Works on iOS and </w:t>
      </w:r>
      <w:r w:rsidR="002E731D">
        <w:t>W</w:t>
      </w:r>
      <w:r>
        <w:t xml:space="preserve">indows </w:t>
      </w:r>
    </w:p>
    <w:p w14:paraId="33B284A9" w14:textId="77777777" w:rsidR="00E749DD" w:rsidRDefault="002A188F">
      <w:pPr>
        <w:numPr>
          <w:ilvl w:val="0"/>
          <w:numId w:val="15"/>
        </w:numPr>
        <w:ind w:hanging="360"/>
        <w:contextualSpacing/>
        <w:rPr>
          <w:b/>
        </w:rPr>
      </w:pPr>
      <w:r>
        <w:t xml:space="preserve">Security challenges with </w:t>
      </w:r>
      <w:proofErr w:type="spellStart"/>
      <w:r>
        <w:t>ipads</w:t>
      </w:r>
      <w:proofErr w:type="spellEnd"/>
      <w:r>
        <w:t xml:space="preserve"> – saving password credentials on tablets/smartphones opens for data security breech (as tablet is used by multiple users) </w:t>
      </w:r>
    </w:p>
    <w:p w14:paraId="629813BF" w14:textId="77777777" w:rsidR="00E749DD" w:rsidRDefault="002A188F">
      <w:pPr>
        <w:numPr>
          <w:ilvl w:val="0"/>
          <w:numId w:val="15"/>
        </w:numPr>
        <w:ind w:hanging="360"/>
        <w:contextualSpacing/>
        <w:rPr>
          <w:b/>
        </w:rPr>
      </w:pPr>
      <w:r>
        <w:t>Algorithms for patient prioritisation</w:t>
      </w:r>
    </w:p>
    <w:p w14:paraId="7F3A63BE" w14:textId="77777777" w:rsidR="00E749DD" w:rsidRDefault="002A188F">
      <w:pPr>
        <w:numPr>
          <w:ilvl w:val="0"/>
          <w:numId w:val="15"/>
        </w:numPr>
        <w:ind w:hanging="360"/>
        <w:contextualSpacing/>
        <w:rPr>
          <w:b/>
        </w:rPr>
      </w:pPr>
      <w:r>
        <w:t xml:space="preserve">Based on ICD-10 with search function, but also includes IFRC and MoH categories </w:t>
      </w:r>
    </w:p>
    <w:p w14:paraId="7E117CA9" w14:textId="77777777" w:rsidR="00E749DD" w:rsidRDefault="002A188F">
      <w:pPr>
        <w:numPr>
          <w:ilvl w:val="0"/>
          <w:numId w:val="15"/>
        </w:numPr>
        <w:ind w:hanging="360"/>
        <w:contextualSpacing/>
        <w:rPr>
          <w:b/>
        </w:rPr>
      </w:pPr>
      <w:r>
        <w:t xml:space="preserve">Links Reception, EMR and Pharmacy with statistics and reporting </w:t>
      </w:r>
    </w:p>
    <w:p w14:paraId="7FE85D58" w14:textId="77777777" w:rsidR="00E749DD" w:rsidRDefault="002A188F">
      <w:pPr>
        <w:numPr>
          <w:ilvl w:val="0"/>
          <w:numId w:val="15"/>
        </w:numPr>
        <w:ind w:hanging="360"/>
        <w:contextualSpacing/>
        <w:rPr>
          <w:b/>
        </w:rPr>
      </w:pPr>
      <w:r>
        <w:t xml:space="preserve">Not yet field tested, but ready for use for next ERU deployment </w:t>
      </w:r>
    </w:p>
    <w:p w14:paraId="10520636" w14:textId="77777777" w:rsidR="00E749DD" w:rsidRDefault="002A188F">
      <w:pPr>
        <w:numPr>
          <w:ilvl w:val="0"/>
          <w:numId w:val="15"/>
        </w:numPr>
        <w:ind w:hanging="360"/>
        <w:contextualSpacing/>
        <w:rPr>
          <w:b/>
        </w:rPr>
      </w:pPr>
      <w:r>
        <w:t xml:space="preserve">Hosted on a local server (computer), can be synchronised with cloud server for back end support and back up </w:t>
      </w:r>
    </w:p>
    <w:p w14:paraId="35C5083B" w14:textId="77777777" w:rsidR="00E749DD" w:rsidRDefault="002A188F">
      <w:pPr>
        <w:numPr>
          <w:ilvl w:val="0"/>
          <w:numId w:val="15"/>
        </w:numPr>
        <w:ind w:hanging="360"/>
        <w:contextualSpacing/>
        <w:rPr>
          <w:b/>
        </w:rPr>
      </w:pPr>
      <w:r>
        <w:t xml:space="preserve">Questions about encryption and data security </w:t>
      </w:r>
    </w:p>
    <w:p w14:paraId="62D98544" w14:textId="77777777" w:rsidR="00E749DD" w:rsidRDefault="002A188F">
      <w:pPr>
        <w:numPr>
          <w:ilvl w:val="0"/>
          <w:numId w:val="15"/>
        </w:numPr>
        <w:ind w:hanging="360"/>
        <w:contextualSpacing/>
        <w:rPr>
          <w:b/>
        </w:rPr>
      </w:pPr>
      <w:r>
        <w:lastRenderedPageBreak/>
        <w:t>A potential tool to be used in the interim of RCRCHIS development?</w:t>
      </w:r>
    </w:p>
    <w:p w14:paraId="4DDA66A2" w14:textId="77777777" w:rsidR="00E749DD" w:rsidRDefault="00E749DD"/>
    <w:p w14:paraId="4EA02207" w14:textId="77777777" w:rsidR="00E749DD" w:rsidRDefault="002A188F">
      <w:r>
        <w:rPr>
          <w:b/>
        </w:rPr>
        <w:t>Session 4: Canadian Red Cross HIS developments</w:t>
      </w:r>
    </w:p>
    <w:p w14:paraId="704643D3" w14:textId="77777777" w:rsidR="002E731D" w:rsidRDefault="002E731D" w:rsidP="002E731D">
      <w:pPr>
        <w:ind w:left="720"/>
        <w:contextualSpacing/>
      </w:pPr>
    </w:p>
    <w:p w14:paraId="52A4FB53" w14:textId="77777777" w:rsidR="002E731D" w:rsidRDefault="002E731D" w:rsidP="002E731D">
      <w:pPr>
        <w:ind w:left="720"/>
        <w:contextualSpacing/>
      </w:pPr>
      <w:r w:rsidRPr="005C13DF">
        <w:t>Provides in-depth patient data collection requirements for EMR</w:t>
      </w:r>
    </w:p>
    <w:p w14:paraId="1E4A7ACB" w14:textId="77777777" w:rsidR="002E731D" w:rsidRDefault="002E731D" w:rsidP="002E731D">
      <w:pPr>
        <w:ind w:left="720"/>
        <w:contextualSpacing/>
      </w:pPr>
    </w:p>
    <w:p w14:paraId="2A5576D8" w14:textId="77777777" w:rsidR="00E749DD" w:rsidRDefault="002A188F">
      <w:pPr>
        <w:numPr>
          <w:ilvl w:val="0"/>
          <w:numId w:val="15"/>
        </w:numPr>
        <w:ind w:hanging="360"/>
        <w:contextualSpacing/>
      </w:pPr>
      <w:r>
        <w:t xml:space="preserve">ERU focus, facility based data collection </w:t>
      </w:r>
    </w:p>
    <w:p w14:paraId="2BBCFFAE" w14:textId="77777777" w:rsidR="00E749DD" w:rsidRDefault="002A188F">
      <w:pPr>
        <w:numPr>
          <w:ilvl w:val="0"/>
          <w:numId w:val="15"/>
        </w:numPr>
        <w:ind w:hanging="360"/>
        <w:contextualSpacing/>
      </w:pPr>
      <w:r>
        <w:t>Focused on content development of HIS</w:t>
      </w:r>
    </w:p>
    <w:p w14:paraId="0CA98D6E" w14:textId="77777777" w:rsidR="00E749DD" w:rsidRDefault="002A188F">
      <w:pPr>
        <w:numPr>
          <w:ilvl w:val="0"/>
          <w:numId w:val="15"/>
        </w:numPr>
        <w:ind w:hanging="360"/>
        <w:contextualSpacing/>
      </w:pPr>
      <w:r>
        <w:t>Identifying IM needs- why collect data (IM needs), what data to collect (indicators) based on EMT standards. Global health indicators, , where/when will data be collected (workflow mapping)</w:t>
      </w:r>
    </w:p>
    <w:p w14:paraId="5FA378EB" w14:textId="77777777" w:rsidR="00E749DD" w:rsidRDefault="002A188F">
      <w:pPr>
        <w:numPr>
          <w:ilvl w:val="1"/>
          <w:numId w:val="15"/>
        </w:numPr>
        <w:ind w:hanging="360"/>
        <w:contextualSpacing/>
      </w:pPr>
      <w:r>
        <w:t>Operational planning in real time</w:t>
      </w:r>
    </w:p>
    <w:p w14:paraId="1D62C5E9" w14:textId="77777777" w:rsidR="00E749DD" w:rsidRDefault="002A188F">
      <w:pPr>
        <w:numPr>
          <w:ilvl w:val="1"/>
          <w:numId w:val="15"/>
        </w:numPr>
        <w:ind w:hanging="360"/>
        <w:contextualSpacing/>
      </w:pPr>
      <w:r>
        <w:t>M&amp;E</w:t>
      </w:r>
    </w:p>
    <w:p w14:paraId="714F3CC1" w14:textId="77777777" w:rsidR="00E749DD" w:rsidRDefault="002A188F">
      <w:pPr>
        <w:numPr>
          <w:ilvl w:val="1"/>
          <w:numId w:val="15"/>
        </w:numPr>
        <w:ind w:hanging="360"/>
        <w:contextualSpacing/>
      </w:pPr>
      <w:r>
        <w:t xml:space="preserve">Reporting </w:t>
      </w:r>
    </w:p>
    <w:p w14:paraId="07DAB266" w14:textId="77777777" w:rsidR="00E749DD" w:rsidRDefault="002A188F">
      <w:pPr>
        <w:numPr>
          <w:ilvl w:val="1"/>
          <w:numId w:val="15"/>
        </w:numPr>
        <w:ind w:hanging="360"/>
        <w:contextualSpacing/>
      </w:pPr>
      <w:r>
        <w:t>Contributing to the evidence base for ERUs/EMTs in disasters/emergencies (epi of disasters)</w:t>
      </w:r>
    </w:p>
    <w:p w14:paraId="6BFAB750" w14:textId="77777777" w:rsidR="00E749DD" w:rsidRDefault="002A188F">
      <w:pPr>
        <w:numPr>
          <w:ilvl w:val="1"/>
          <w:numId w:val="15"/>
        </w:numPr>
        <w:ind w:hanging="360"/>
        <w:contextualSpacing/>
      </w:pPr>
      <w:r>
        <w:t xml:space="preserve">Planning/preparedness for future deployment </w:t>
      </w:r>
    </w:p>
    <w:p w14:paraId="0C57641D" w14:textId="77777777" w:rsidR="00E749DD" w:rsidRDefault="002A188F">
      <w:pPr>
        <w:numPr>
          <w:ilvl w:val="0"/>
          <w:numId w:val="15"/>
        </w:numPr>
        <w:ind w:hanging="360"/>
        <w:contextualSpacing/>
      </w:pPr>
      <w:r>
        <w:t xml:space="preserve">Infectious disease categories are challenging and context dependent – must be adjustable to context (e.g. 9 in Nepal, 42 in Haiti) </w:t>
      </w:r>
    </w:p>
    <w:p w14:paraId="0FA85D51" w14:textId="77777777" w:rsidR="00E749DD" w:rsidRDefault="002A188F">
      <w:pPr>
        <w:numPr>
          <w:ilvl w:val="0"/>
          <w:numId w:val="15"/>
        </w:numPr>
        <w:ind w:hanging="360"/>
        <w:contextualSpacing/>
      </w:pPr>
      <w:r>
        <w:t xml:space="preserve">NCDs important to capture, as well as injury patterns for planning purposes (shipments) </w:t>
      </w:r>
    </w:p>
    <w:p w14:paraId="4910A96B" w14:textId="77777777" w:rsidR="00E749DD" w:rsidRDefault="002A188F">
      <w:pPr>
        <w:numPr>
          <w:ilvl w:val="0"/>
          <w:numId w:val="15"/>
        </w:numPr>
        <w:ind w:hanging="360"/>
        <w:contextualSpacing/>
      </w:pPr>
      <w:r>
        <w:t>Also need to capture surgical interventions (in-patients)</w:t>
      </w:r>
    </w:p>
    <w:p w14:paraId="1F40422B" w14:textId="77777777" w:rsidR="00E749DD" w:rsidRDefault="002A188F">
      <w:pPr>
        <w:numPr>
          <w:ilvl w:val="0"/>
          <w:numId w:val="15"/>
        </w:numPr>
        <w:ind w:hanging="360"/>
        <w:contextualSpacing/>
      </w:pPr>
      <w:r>
        <w:t>Capture referral info from facility patient was received from, and</w:t>
      </w:r>
    </w:p>
    <w:p w14:paraId="7F372C5B" w14:textId="77777777" w:rsidR="00E749DD" w:rsidRDefault="002A188F">
      <w:pPr>
        <w:numPr>
          <w:ilvl w:val="0"/>
          <w:numId w:val="15"/>
        </w:numPr>
        <w:ind w:hanging="360"/>
        <w:contextualSpacing/>
      </w:pPr>
      <w:r>
        <w:t xml:space="preserve">Capture discharge and post follow up – linking to other services/sectors and follow up, from in-patient to out-patient or community care/ or other services </w:t>
      </w:r>
    </w:p>
    <w:p w14:paraId="02AD9CDE" w14:textId="77777777" w:rsidR="00E749DD" w:rsidRDefault="002A188F">
      <w:pPr>
        <w:numPr>
          <w:ilvl w:val="0"/>
          <w:numId w:val="15"/>
        </w:numPr>
        <w:ind w:hanging="360"/>
        <w:contextualSpacing/>
      </w:pPr>
      <w:r>
        <w:t>Set up for best practice/quality control practices, e.g. dispen</w:t>
      </w:r>
      <w:r w:rsidR="002E731D">
        <w:t>s</w:t>
      </w:r>
      <w:r>
        <w:t xml:space="preserve">ing of PEP kit by consultant, not pharmacist </w:t>
      </w:r>
    </w:p>
    <w:p w14:paraId="5967A339" w14:textId="77777777" w:rsidR="00E749DD" w:rsidRDefault="002A188F">
      <w:pPr>
        <w:numPr>
          <w:ilvl w:val="0"/>
          <w:numId w:val="15"/>
        </w:numPr>
        <w:ind w:hanging="360"/>
        <w:contextualSpacing/>
      </w:pPr>
      <w:r>
        <w:t xml:space="preserve">Paper forms at point of care, then electronic data entry from the paper forms  </w:t>
      </w:r>
    </w:p>
    <w:p w14:paraId="77EDB2D9" w14:textId="77777777" w:rsidR="00E749DD" w:rsidRDefault="002A188F">
      <w:pPr>
        <w:numPr>
          <w:ilvl w:val="0"/>
          <w:numId w:val="15"/>
        </w:numPr>
        <w:ind w:hanging="360"/>
        <w:contextualSpacing/>
      </w:pPr>
      <w:r>
        <w:t>Forms for antenatal care, birth reg</w:t>
      </w:r>
      <w:r w:rsidR="00711F9B">
        <w:t>istrations</w:t>
      </w:r>
      <w:r>
        <w:t xml:space="preserve">, referral, x-ray </w:t>
      </w:r>
      <w:proofErr w:type="spellStart"/>
      <w:r>
        <w:t>etc</w:t>
      </w:r>
      <w:proofErr w:type="spellEnd"/>
    </w:p>
    <w:p w14:paraId="74F32A50" w14:textId="77777777" w:rsidR="00E749DD" w:rsidRDefault="002A188F">
      <w:pPr>
        <w:numPr>
          <w:ilvl w:val="0"/>
          <w:numId w:val="15"/>
        </w:numPr>
        <w:ind w:hanging="360"/>
        <w:contextualSpacing/>
      </w:pPr>
      <w:r>
        <w:t>Need for protocol for when personal data should be deleted, what data needs to be kept for how long, for accountability as well as other purposes</w:t>
      </w:r>
    </w:p>
    <w:p w14:paraId="2FAB2617" w14:textId="77777777" w:rsidR="00E749DD" w:rsidRDefault="00E749DD"/>
    <w:p w14:paraId="53E110E7" w14:textId="77777777" w:rsidR="00E749DD" w:rsidRDefault="002A188F">
      <w:r>
        <w:rPr>
          <w:b/>
        </w:rPr>
        <w:t xml:space="preserve">Session 5: Minimum data set for EMTs – Skype presentation by Panu </w:t>
      </w:r>
    </w:p>
    <w:p w14:paraId="7C5251DE" w14:textId="77777777" w:rsidR="00E749DD" w:rsidRDefault="002A188F">
      <w:r>
        <w:t xml:space="preserve">Update from Panu on the MDS working group, incl. web survey results. </w:t>
      </w:r>
    </w:p>
    <w:p w14:paraId="7D1BBDB0" w14:textId="77777777" w:rsidR="00E749DD" w:rsidRDefault="002A188F">
      <w:r>
        <w:t xml:space="preserve">Emphasising that the MDS is a minimum requirement, thus RC data collection must meet those criteria, but no limit for adding e.g. age categories. IFRC obligated to follow standards. </w:t>
      </w:r>
    </w:p>
    <w:p w14:paraId="2C48F583" w14:textId="77777777" w:rsidR="00E749DD" w:rsidRDefault="002A188F">
      <w:r>
        <w:t xml:space="preserve">Panu will add documents to the google drive. </w:t>
      </w:r>
    </w:p>
    <w:p w14:paraId="05FF5DB6" w14:textId="77777777" w:rsidR="00E749DD" w:rsidRDefault="002A188F">
      <w:r>
        <w:t xml:space="preserve">Discussions will continue in HK next week, where decisions will be made. </w:t>
      </w:r>
    </w:p>
    <w:p w14:paraId="30BACEA8" w14:textId="77777777" w:rsidR="00E749DD" w:rsidRDefault="00E749DD"/>
    <w:p w14:paraId="0996DE13" w14:textId="77777777" w:rsidR="00E749DD" w:rsidRDefault="002A188F">
      <w:r>
        <w:rPr>
          <w:b/>
          <w:u w:val="single"/>
        </w:rPr>
        <w:t xml:space="preserve">Session 6: Objectives and functions of the RCHIS </w:t>
      </w:r>
    </w:p>
    <w:p w14:paraId="7BD2269C" w14:textId="77777777" w:rsidR="00E749DD" w:rsidRDefault="00E749DD"/>
    <w:p w14:paraId="48203937" w14:textId="77777777" w:rsidR="00E749DD" w:rsidRDefault="002A188F">
      <w:r>
        <w:rPr>
          <w:b/>
        </w:rPr>
        <w:t xml:space="preserve">Focusing on the Core functions of the HIS: </w:t>
      </w:r>
    </w:p>
    <w:p w14:paraId="173FC747" w14:textId="77777777" w:rsidR="00E749DD" w:rsidRDefault="00E749DD"/>
    <w:p w14:paraId="04CCAF89" w14:textId="77777777" w:rsidR="00E749DD" w:rsidRDefault="002A188F">
      <w:pPr>
        <w:numPr>
          <w:ilvl w:val="0"/>
          <w:numId w:val="1"/>
        </w:numPr>
        <w:ind w:hanging="360"/>
        <w:contextualSpacing/>
        <w:rPr>
          <w:b/>
        </w:rPr>
      </w:pPr>
      <w:r>
        <w:rPr>
          <w:b/>
        </w:rPr>
        <w:t xml:space="preserve">Reporting </w:t>
      </w:r>
    </w:p>
    <w:p w14:paraId="3B76CBD9" w14:textId="77777777" w:rsidR="00E749DD" w:rsidRDefault="002A188F">
      <w:pPr>
        <w:numPr>
          <w:ilvl w:val="1"/>
          <w:numId w:val="1"/>
        </w:numPr>
        <w:ind w:hanging="360"/>
        <w:contextualSpacing/>
        <w:rPr>
          <w:b/>
        </w:rPr>
      </w:pPr>
      <w:r>
        <w:t xml:space="preserve">Daily clinical reporting </w:t>
      </w:r>
    </w:p>
    <w:p w14:paraId="57771CB2" w14:textId="77777777" w:rsidR="00E749DD" w:rsidRDefault="002A188F">
      <w:pPr>
        <w:numPr>
          <w:ilvl w:val="1"/>
          <w:numId w:val="1"/>
        </w:numPr>
        <w:ind w:hanging="360"/>
        <w:contextualSpacing/>
        <w:rPr>
          <w:b/>
        </w:rPr>
      </w:pPr>
      <w:r>
        <w:t xml:space="preserve">Weekly management report </w:t>
      </w:r>
    </w:p>
    <w:p w14:paraId="0F94C2D7" w14:textId="77777777" w:rsidR="00E749DD" w:rsidRDefault="002A188F">
      <w:pPr>
        <w:numPr>
          <w:ilvl w:val="1"/>
          <w:numId w:val="1"/>
        </w:numPr>
        <w:ind w:hanging="360"/>
        <w:contextualSpacing/>
        <w:rPr>
          <w:b/>
        </w:rPr>
      </w:pPr>
      <w:r>
        <w:t xml:space="preserve">HQ operational reporting </w:t>
      </w:r>
    </w:p>
    <w:p w14:paraId="59037457" w14:textId="77777777" w:rsidR="00E749DD" w:rsidRDefault="002A188F">
      <w:pPr>
        <w:numPr>
          <w:ilvl w:val="1"/>
          <w:numId w:val="1"/>
        </w:numPr>
        <w:ind w:hanging="360"/>
        <w:contextualSpacing/>
        <w:rPr>
          <w:b/>
        </w:rPr>
      </w:pPr>
      <w:r>
        <w:lastRenderedPageBreak/>
        <w:t>Descriptive analysis</w:t>
      </w:r>
    </w:p>
    <w:p w14:paraId="74931D52" w14:textId="77777777" w:rsidR="00E749DD" w:rsidRDefault="002A188F">
      <w:pPr>
        <w:numPr>
          <w:ilvl w:val="0"/>
          <w:numId w:val="1"/>
        </w:numPr>
        <w:ind w:hanging="360"/>
        <w:contextualSpacing/>
        <w:rPr>
          <w:b/>
        </w:rPr>
      </w:pPr>
      <w:r>
        <w:rPr>
          <w:b/>
        </w:rPr>
        <w:t>EMR</w:t>
      </w:r>
    </w:p>
    <w:p w14:paraId="4AD8CC53" w14:textId="77777777" w:rsidR="00E749DD" w:rsidRDefault="002A188F">
      <w:pPr>
        <w:numPr>
          <w:ilvl w:val="1"/>
          <w:numId w:val="1"/>
        </w:numPr>
        <w:ind w:hanging="360"/>
        <w:contextualSpacing/>
      </w:pPr>
      <w:r>
        <w:t>Outpatients</w:t>
      </w:r>
    </w:p>
    <w:p w14:paraId="7A23579A" w14:textId="77777777" w:rsidR="00E749DD" w:rsidRDefault="002A188F">
      <w:pPr>
        <w:numPr>
          <w:ilvl w:val="1"/>
          <w:numId w:val="1"/>
        </w:numPr>
        <w:ind w:hanging="360"/>
        <w:contextualSpacing/>
      </w:pPr>
      <w:r>
        <w:t>MCH</w:t>
      </w:r>
    </w:p>
    <w:p w14:paraId="38E4ABC7" w14:textId="77777777" w:rsidR="00E749DD" w:rsidRDefault="002A188F">
      <w:pPr>
        <w:numPr>
          <w:ilvl w:val="1"/>
          <w:numId w:val="1"/>
        </w:numPr>
        <w:ind w:hanging="360"/>
        <w:contextualSpacing/>
      </w:pPr>
      <w:r>
        <w:t xml:space="preserve">Surgery </w:t>
      </w:r>
    </w:p>
    <w:p w14:paraId="379EBC72" w14:textId="77777777" w:rsidR="00E749DD" w:rsidRDefault="002A188F">
      <w:pPr>
        <w:numPr>
          <w:ilvl w:val="1"/>
          <w:numId w:val="1"/>
        </w:numPr>
        <w:ind w:hanging="360"/>
        <w:contextualSpacing/>
      </w:pPr>
      <w:r>
        <w:t xml:space="preserve">In-patients </w:t>
      </w:r>
    </w:p>
    <w:p w14:paraId="5FB0425F" w14:textId="77777777" w:rsidR="00E749DD" w:rsidRDefault="002A188F">
      <w:pPr>
        <w:numPr>
          <w:ilvl w:val="1"/>
          <w:numId w:val="1"/>
        </w:numPr>
        <w:ind w:hanging="360"/>
        <w:contextualSpacing/>
      </w:pPr>
      <w:r>
        <w:t>Lab</w:t>
      </w:r>
    </w:p>
    <w:p w14:paraId="07EF1201" w14:textId="77777777" w:rsidR="00E749DD" w:rsidRDefault="002A188F">
      <w:pPr>
        <w:numPr>
          <w:ilvl w:val="1"/>
          <w:numId w:val="1"/>
        </w:numPr>
        <w:ind w:hanging="360"/>
        <w:contextualSpacing/>
      </w:pPr>
      <w:r>
        <w:t>X-ray</w:t>
      </w:r>
    </w:p>
    <w:p w14:paraId="79925B85" w14:textId="77777777" w:rsidR="00E749DD" w:rsidRDefault="002A188F">
      <w:pPr>
        <w:numPr>
          <w:ilvl w:val="0"/>
          <w:numId w:val="1"/>
        </w:numPr>
        <w:ind w:hanging="360"/>
        <w:contextualSpacing/>
        <w:rPr>
          <w:b/>
        </w:rPr>
      </w:pPr>
      <w:r>
        <w:rPr>
          <w:b/>
        </w:rPr>
        <w:t xml:space="preserve">Facility based surveillance </w:t>
      </w:r>
    </w:p>
    <w:p w14:paraId="7ECDEF21" w14:textId="77777777" w:rsidR="00E749DD" w:rsidRDefault="002A188F">
      <w:pPr>
        <w:numPr>
          <w:ilvl w:val="0"/>
          <w:numId w:val="1"/>
        </w:numPr>
        <w:ind w:hanging="360"/>
        <w:contextualSpacing/>
        <w:rPr>
          <w:b/>
        </w:rPr>
      </w:pPr>
      <w:r>
        <w:rPr>
          <w:b/>
        </w:rPr>
        <w:t xml:space="preserve">Facility management </w:t>
      </w:r>
    </w:p>
    <w:p w14:paraId="3D5BC1E5" w14:textId="77777777" w:rsidR="00E749DD" w:rsidRDefault="002A188F">
      <w:pPr>
        <w:numPr>
          <w:ilvl w:val="1"/>
          <w:numId w:val="1"/>
        </w:numPr>
        <w:ind w:hanging="360"/>
        <w:contextualSpacing/>
      </w:pPr>
      <w:r>
        <w:t>Pharmaceuticals</w:t>
      </w:r>
    </w:p>
    <w:p w14:paraId="042A403E" w14:textId="77777777" w:rsidR="00E749DD" w:rsidRDefault="002A188F">
      <w:pPr>
        <w:numPr>
          <w:ilvl w:val="1"/>
          <w:numId w:val="1"/>
        </w:numPr>
        <w:ind w:hanging="360"/>
        <w:contextualSpacing/>
      </w:pPr>
      <w:r>
        <w:t>HR</w:t>
      </w:r>
    </w:p>
    <w:p w14:paraId="63EF3A07" w14:textId="77777777" w:rsidR="00E749DD" w:rsidRDefault="002A188F">
      <w:pPr>
        <w:numPr>
          <w:ilvl w:val="1"/>
          <w:numId w:val="1"/>
        </w:numPr>
        <w:ind w:hanging="360"/>
        <w:contextualSpacing/>
      </w:pPr>
      <w:r>
        <w:t xml:space="preserve">Equipment/consumables </w:t>
      </w:r>
    </w:p>
    <w:p w14:paraId="6B91FE86" w14:textId="77777777" w:rsidR="00E749DD" w:rsidRDefault="002A188F">
      <w:pPr>
        <w:numPr>
          <w:ilvl w:val="0"/>
          <w:numId w:val="1"/>
        </w:numPr>
        <w:ind w:hanging="360"/>
        <w:contextualSpacing/>
      </w:pPr>
      <w:r>
        <w:rPr>
          <w:b/>
        </w:rPr>
        <w:t>Quality assurance / Accountability to patients</w:t>
      </w:r>
    </w:p>
    <w:p w14:paraId="5ADE4EAB" w14:textId="77777777" w:rsidR="00E749DD" w:rsidRDefault="002A188F">
      <w:pPr>
        <w:numPr>
          <w:ilvl w:val="1"/>
          <w:numId w:val="1"/>
        </w:numPr>
        <w:ind w:hanging="360"/>
        <w:contextualSpacing/>
      </w:pPr>
      <w:r>
        <w:t>Patient records</w:t>
      </w:r>
    </w:p>
    <w:p w14:paraId="1D7CD6DB" w14:textId="77777777" w:rsidR="00E749DD" w:rsidRDefault="002A188F">
      <w:pPr>
        <w:numPr>
          <w:ilvl w:val="1"/>
          <w:numId w:val="1"/>
        </w:numPr>
        <w:ind w:hanging="360"/>
        <w:contextualSpacing/>
      </w:pPr>
      <w:r>
        <w:t xml:space="preserve">Risk management / critical incidents </w:t>
      </w:r>
    </w:p>
    <w:p w14:paraId="594B5624" w14:textId="77777777" w:rsidR="00E749DD" w:rsidRDefault="002A188F">
      <w:pPr>
        <w:numPr>
          <w:ilvl w:val="0"/>
          <w:numId w:val="1"/>
        </w:numPr>
        <w:ind w:hanging="360"/>
        <w:contextualSpacing/>
      </w:pPr>
      <w:r>
        <w:rPr>
          <w:b/>
        </w:rPr>
        <w:t xml:space="preserve">Clinical prioritisation </w:t>
      </w:r>
    </w:p>
    <w:p w14:paraId="3A3480F7" w14:textId="77777777" w:rsidR="00E749DD" w:rsidRDefault="00E749DD"/>
    <w:p w14:paraId="0B444E10" w14:textId="77777777" w:rsidR="00E749DD" w:rsidRDefault="002A188F">
      <w:r>
        <w:t xml:space="preserve">Need for the HIS system to support accountability and retrospective review of e.g. critical incidents </w:t>
      </w:r>
    </w:p>
    <w:p w14:paraId="5673767B" w14:textId="77777777" w:rsidR="00E749DD" w:rsidRDefault="00E749DD"/>
    <w:p w14:paraId="26952F24" w14:textId="77777777" w:rsidR="00E749DD" w:rsidRDefault="002A188F">
      <w:r>
        <w:rPr>
          <w:b/>
        </w:rPr>
        <w:t xml:space="preserve">Core objectives: - still a bit unclear. Left for now. </w:t>
      </w:r>
    </w:p>
    <w:p w14:paraId="443E457B" w14:textId="77777777" w:rsidR="00E749DD" w:rsidRDefault="002A188F">
      <w:pPr>
        <w:numPr>
          <w:ilvl w:val="0"/>
          <w:numId w:val="1"/>
        </w:numPr>
        <w:ind w:hanging="360"/>
        <w:contextualSpacing/>
      </w:pPr>
      <w:r>
        <w:t>Appropriate services?</w:t>
      </w:r>
    </w:p>
    <w:p w14:paraId="23FC4B83" w14:textId="77777777" w:rsidR="00E749DD" w:rsidRDefault="002A188F">
      <w:pPr>
        <w:numPr>
          <w:ilvl w:val="0"/>
          <w:numId w:val="1"/>
        </w:numPr>
        <w:ind w:hanging="360"/>
        <w:contextualSpacing/>
      </w:pPr>
      <w:r>
        <w:t>Better services ?</w:t>
      </w:r>
    </w:p>
    <w:p w14:paraId="20E9B38A" w14:textId="77777777" w:rsidR="00E749DD" w:rsidRDefault="00E749DD"/>
    <w:p w14:paraId="40996B88" w14:textId="77777777" w:rsidR="00E749DD" w:rsidRDefault="002A188F">
      <w:r>
        <w:rPr>
          <w:b/>
          <w:u w:val="single"/>
        </w:rPr>
        <w:t xml:space="preserve">Review of forms </w:t>
      </w:r>
    </w:p>
    <w:p w14:paraId="58BF154C" w14:textId="77777777" w:rsidR="00E749DD" w:rsidRDefault="00E749DD"/>
    <w:p w14:paraId="35A0FD18" w14:textId="77777777" w:rsidR="00E749DD" w:rsidRDefault="002A188F">
      <w:pPr>
        <w:numPr>
          <w:ilvl w:val="0"/>
          <w:numId w:val="2"/>
        </w:numPr>
        <w:ind w:hanging="360"/>
        <w:contextualSpacing/>
        <w:rPr>
          <w:b/>
        </w:rPr>
      </w:pPr>
      <w:r>
        <w:rPr>
          <w:b/>
        </w:rPr>
        <w:t xml:space="preserve">Outpatient consultation form </w:t>
      </w:r>
    </w:p>
    <w:p w14:paraId="7C1A5E8D" w14:textId="77777777" w:rsidR="00E749DD" w:rsidRDefault="00E749DD"/>
    <w:p w14:paraId="1AAA4973" w14:textId="77777777" w:rsidR="00E749DD" w:rsidRDefault="002A188F">
      <w:r>
        <w:t xml:space="preserve">Colour coded for </w:t>
      </w:r>
      <w:r>
        <w:rPr>
          <w:highlight w:val="magenta"/>
        </w:rPr>
        <w:t>admin</w:t>
      </w:r>
      <w:r>
        <w:t>/</w:t>
      </w:r>
      <w:r>
        <w:rPr>
          <w:highlight w:val="yellow"/>
        </w:rPr>
        <w:t>clinical fields</w:t>
      </w:r>
      <w:r>
        <w:t xml:space="preserve"> </w:t>
      </w:r>
    </w:p>
    <w:p w14:paraId="11D08EEE" w14:textId="77777777" w:rsidR="00E749DD" w:rsidRDefault="002A188F">
      <w:r>
        <w:t xml:space="preserve">Must be able to save incomplete form  </w:t>
      </w:r>
    </w:p>
    <w:tbl>
      <w:tblPr>
        <w:tblStyle w:val="a"/>
        <w:tblW w:w="90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3"/>
        <w:gridCol w:w="2048"/>
        <w:gridCol w:w="2063"/>
        <w:gridCol w:w="1197"/>
        <w:gridCol w:w="1975"/>
      </w:tblGrid>
      <w:tr w:rsidR="00E749DD" w14:paraId="22464975" w14:textId="77777777" w:rsidTr="002B2C35">
        <w:trPr>
          <w:tblHeader/>
        </w:trPr>
        <w:tc>
          <w:tcPr>
            <w:tcW w:w="1773" w:type="dxa"/>
          </w:tcPr>
          <w:p w14:paraId="09080540" w14:textId="77777777" w:rsidR="00E749DD" w:rsidRDefault="002A188F">
            <w:pPr>
              <w:contextualSpacing w:val="0"/>
            </w:pPr>
            <w:r>
              <w:rPr>
                <w:b/>
              </w:rPr>
              <w:t>Logic</w:t>
            </w:r>
          </w:p>
        </w:tc>
        <w:tc>
          <w:tcPr>
            <w:tcW w:w="2048" w:type="dxa"/>
          </w:tcPr>
          <w:p w14:paraId="13BE11FD" w14:textId="77777777" w:rsidR="00E749DD" w:rsidRDefault="002A188F">
            <w:pPr>
              <w:contextualSpacing w:val="0"/>
            </w:pPr>
            <w:r>
              <w:rPr>
                <w:b/>
              </w:rPr>
              <w:t>Variable</w:t>
            </w:r>
          </w:p>
        </w:tc>
        <w:tc>
          <w:tcPr>
            <w:tcW w:w="2063" w:type="dxa"/>
          </w:tcPr>
          <w:p w14:paraId="7DC4D10D" w14:textId="77777777" w:rsidR="00E749DD" w:rsidRDefault="002A188F">
            <w:pPr>
              <w:contextualSpacing w:val="0"/>
            </w:pPr>
            <w:r>
              <w:rPr>
                <w:b/>
              </w:rPr>
              <w:t>value</w:t>
            </w:r>
          </w:p>
        </w:tc>
        <w:tc>
          <w:tcPr>
            <w:tcW w:w="1197" w:type="dxa"/>
          </w:tcPr>
          <w:p w14:paraId="0294DE21" w14:textId="77777777" w:rsidR="00E749DD" w:rsidRDefault="002A188F">
            <w:pPr>
              <w:contextualSpacing w:val="0"/>
            </w:pPr>
            <w:r>
              <w:rPr>
                <w:b/>
              </w:rPr>
              <w:t xml:space="preserve">Essential / Non-essential </w:t>
            </w:r>
          </w:p>
        </w:tc>
        <w:tc>
          <w:tcPr>
            <w:tcW w:w="1975" w:type="dxa"/>
          </w:tcPr>
          <w:p w14:paraId="241A5BF3" w14:textId="77777777" w:rsidR="00E749DD" w:rsidRDefault="002A188F">
            <w:pPr>
              <w:contextualSpacing w:val="0"/>
            </w:pPr>
            <w:r>
              <w:rPr>
                <w:b/>
              </w:rPr>
              <w:t>Comment</w:t>
            </w:r>
          </w:p>
        </w:tc>
      </w:tr>
      <w:tr w:rsidR="00E749DD" w14:paraId="0F4EFE7A" w14:textId="77777777" w:rsidTr="002B2C35">
        <w:tc>
          <w:tcPr>
            <w:tcW w:w="1773" w:type="dxa"/>
            <w:shd w:val="clear" w:color="auto" w:fill="7030A0"/>
          </w:tcPr>
          <w:p w14:paraId="7D7CBF41" w14:textId="77777777" w:rsidR="00E749DD" w:rsidRDefault="002A188F">
            <w:pPr>
              <w:contextualSpacing w:val="0"/>
            </w:pPr>
            <w:r>
              <w:t>Admin</w:t>
            </w:r>
          </w:p>
        </w:tc>
        <w:tc>
          <w:tcPr>
            <w:tcW w:w="2048" w:type="dxa"/>
            <w:shd w:val="clear" w:color="auto" w:fill="7030A0"/>
          </w:tcPr>
          <w:p w14:paraId="35C211D5" w14:textId="77777777" w:rsidR="00E749DD" w:rsidRDefault="00E749DD">
            <w:pPr>
              <w:contextualSpacing w:val="0"/>
            </w:pPr>
          </w:p>
        </w:tc>
        <w:tc>
          <w:tcPr>
            <w:tcW w:w="2063" w:type="dxa"/>
            <w:shd w:val="clear" w:color="auto" w:fill="7030A0"/>
          </w:tcPr>
          <w:p w14:paraId="7132DD89" w14:textId="77777777" w:rsidR="00E749DD" w:rsidRDefault="00E749DD">
            <w:pPr>
              <w:contextualSpacing w:val="0"/>
            </w:pPr>
          </w:p>
        </w:tc>
        <w:tc>
          <w:tcPr>
            <w:tcW w:w="1197" w:type="dxa"/>
            <w:shd w:val="clear" w:color="auto" w:fill="7030A0"/>
          </w:tcPr>
          <w:p w14:paraId="4769C3B6" w14:textId="77777777" w:rsidR="00E749DD" w:rsidRDefault="00E749DD">
            <w:pPr>
              <w:contextualSpacing w:val="0"/>
            </w:pPr>
          </w:p>
        </w:tc>
        <w:tc>
          <w:tcPr>
            <w:tcW w:w="1975" w:type="dxa"/>
            <w:shd w:val="clear" w:color="auto" w:fill="7030A0"/>
          </w:tcPr>
          <w:p w14:paraId="3F85E92B" w14:textId="77777777" w:rsidR="00E749DD" w:rsidRDefault="00E749DD">
            <w:pPr>
              <w:contextualSpacing w:val="0"/>
            </w:pPr>
          </w:p>
        </w:tc>
      </w:tr>
      <w:tr w:rsidR="00E749DD" w14:paraId="2B648065" w14:textId="77777777" w:rsidTr="002B2C35">
        <w:tc>
          <w:tcPr>
            <w:tcW w:w="1773" w:type="dxa"/>
          </w:tcPr>
          <w:p w14:paraId="6485385A" w14:textId="77777777" w:rsidR="00E749DD" w:rsidRDefault="00E749DD">
            <w:pPr>
              <w:contextualSpacing w:val="0"/>
            </w:pPr>
          </w:p>
        </w:tc>
        <w:tc>
          <w:tcPr>
            <w:tcW w:w="2048" w:type="dxa"/>
          </w:tcPr>
          <w:p w14:paraId="65CFD113" w14:textId="77777777" w:rsidR="00E749DD" w:rsidRDefault="002A188F">
            <w:pPr>
              <w:contextualSpacing w:val="0"/>
            </w:pPr>
            <w:r>
              <w:t xml:space="preserve">New patient </w:t>
            </w:r>
          </w:p>
        </w:tc>
        <w:tc>
          <w:tcPr>
            <w:tcW w:w="2063" w:type="dxa"/>
          </w:tcPr>
          <w:p w14:paraId="7094B3D2" w14:textId="77777777" w:rsidR="00E749DD" w:rsidRDefault="002A188F">
            <w:pPr>
              <w:contextualSpacing w:val="0"/>
            </w:pPr>
            <w:r>
              <w:t xml:space="preserve">Y/N </w:t>
            </w:r>
          </w:p>
        </w:tc>
        <w:tc>
          <w:tcPr>
            <w:tcW w:w="1197" w:type="dxa"/>
          </w:tcPr>
          <w:p w14:paraId="13C36B0A" w14:textId="77777777" w:rsidR="00E749DD" w:rsidRDefault="002A188F">
            <w:pPr>
              <w:contextualSpacing w:val="0"/>
            </w:pPr>
            <w:proofErr w:type="spellStart"/>
            <w:r>
              <w:t>Ess</w:t>
            </w:r>
            <w:proofErr w:type="spellEnd"/>
            <w:r>
              <w:t>.</w:t>
            </w:r>
          </w:p>
        </w:tc>
        <w:tc>
          <w:tcPr>
            <w:tcW w:w="1975" w:type="dxa"/>
          </w:tcPr>
          <w:p w14:paraId="4AEE19E7" w14:textId="77777777" w:rsidR="00E749DD" w:rsidRDefault="002A188F">
            <w:pPr>
              <w:contextualSpacing w:val="0"/>
            </w:pPr>
            <w:r>
              <w:t xml:space="preserve">Pull function from server to load previous patient registration (demographics) if revisit. </w:t>
            </w:r>
          </w:p>
        </w:tc>
      </w:tr>
      <w:tr w:rsidR="00E749DD" w14:paraId="7F6C8DB4" w14:textId="77777777" w:rsidTr="002B2C35">
        <w:tc>
          <w:tcPr>
            <w:tcW w:w="1773" w:type="dxa"/>
          </w:tcPr>
          <w:p w14:paraId="499E757D" w14:textId="77777777" w:rsidR="00E749DD" w:rsidRDefault="00E749DD">
            <w:pPr>
              <w:contextualSpacing w:val="0"/>
            </w:pPr>
          </w:p>
        </w:tc>
        <w:tc>
          <w:tcPr>
            <w:tcW w:w="2048" w:type="dxa"/>
          </w:tcPr>
          <w:p w14:paraId="5F0E0B3C" w14:textId="77777777" w:rsidR="00E749DD" w:rsidRDefault="002A188F">
            <w:pPr>
              <w:contextualSpacing w:val="0"/>
            </w:pPr>
            <w:r>
              <w:t>Patient name</w:t>
            </w:r>
          </w:p>
        </w:tc>
        <w:tc>
          <w:tcPr>
            <w:tcW w:w="2063" w:type="dxa"/>
          </w:tcPr>
          <w:p w14:paraId="38D1D9EF" w14:textId="77777777" w:rsidR="00E749DD" w:rsidRDefault="002A188F">
            <w:pPr>
              <w:contextualSpacing w:val="0"/>
            </w:pPr>
            <w:r>
              <w:t>Name</w:t>
            </w:r>
          </w:p>
        </w:tc>
        <w:tc>
          <w:tcPr>
            <w:tcW w:w="1197" w:type="dxa"/>
          </w:tcPr>
          <w:p w14:paraId="65A27732" w14:textId="77777777" w:rsidR="00E749DD" w:rsidRDefault="002A188F">
            <w:pPr>
              <w:contextualSpacing w:val="0"/>
            </w:pPr>
            <w:proofErr w:type="spellStart"/>
            <w:r>
              <w:t>Ess</w:t>
            </w:r>
            <w:proofErr w:type="spellEnd"/>
          </w:p>
        </w:tc>
        <w:tc>
          <w:tcPr>
            <w:tcW w:w="1975" w:type="dxa"/>
          </w:tcPr>
          <w:p w14:paraId="24C39D0C" w14:textId="77777777" w:rsidR="00E749DD" w:rsidRDefault="00E749DD">
            <w:pPr>
              <w:contextualSpacing w:val="0"/>
            </w:pPr>
          </w:p>
        </w:tc>
      </w:tr>
      <w:tr w:rsidR="00E749DD" w14:paraId="711EE2FC" w14:textId="77777777" w:rsidTr="002B2C35">
        <w:tc>
          <w:tcPr>
            <w:tcW w:w="1773" w:type="dxa"/>
          </w:tcPr>
          <w:p w14:paraId="02852303" w14:textId="77777777" w:rsidR="00E749DD" w:rsidRDefault="00E749DD">
            <w:pPr>
              <w:contextualSpacing w:val="0"/>
            </w:pPr>
          </w:p>
        </w:tc>
        <w:tc>
          <w:tcPr>
            <w:tcW w:w="2048" w:type="dxa"/>
          </w:tcPr>
          <w:p w14:paraId="489CDDDD" w14:textId="77777777" w:rsidR="00E749DD" w:rsidRDefault="002A188F">
            <w:pPr>
              <w:contextualSpacing w:val="0"/>
            </w:pPr>
            <w:r>
              <w:t>Address</w:t>
            </w:r>
          </w:p>
        </w:tc>
        <w:tc>
          <w:tcPr>
            <w:tcW w:w="2063" w:type="dxa"/>
          </w:tcPr>
          <w:p w14:paraId="44F854D5" w14:textId="77777777" w:rsidR="00E749DD" w:rsidRDefault="00E749DD">
            <w:pPr>
              <w:contextualSpacing w:val="0"/>
            </w:pPr>
          </w:p>
        </w:tc>
        <w:tc>
          <w:tcPr>
            <w:tcW w:w="1197" w:type="dxa"/>
          </w:tcPr>
          <w:p w14:paraId="05DB4F4A" w14:textId="77777777" w:rsidR="00E749DD" w:rsidRDefault="002A188F">
            <w:pPr>
              <w:contextualSpacing w:val="0"/>
            </w:pPr>
            <w:proofErr w:type="spellStart"/>
            <w:r>
              <w:t>Ess</w:t>
            </w:r>
            <w:proofErr w:type="spellEnd"/>
          </w:p>
        </w:tc>
        <w:tc>
          <w:tcPr>
            <w:tcW w:w="1975" w:type="dxa"/>
          </w:tcPr>
          <w:p w14:paraId="497D908A" w14:textId="77777777" w:rsidR="00E749DD" w:rsidRDefault="00E749DD">
            <w:pPr>
              <w:contextualSpacing w:val="0"/>
            </w:pPr>
          </w:p>
        </w:tc>
      </w:tr>
      <w:tr w:rsidR="00E749DD" w14:paraId="1B389DCA" w14:textId="77777777" w:rsidTr="002B2C35">
        <w:tc>
          <w:tcPr>
            <w:tcW w:w="1773" w:type="dxa"/>
          </w:tcPr>
          <w:p w14:paraId="48F6CA1E" w14:textId="77777777" w:rsidR="00E749DD" w:rsidRDefault="00E749DD">
            <w:pPr>
              <w:contextualSpacing w:val="0"/>
            </w:pPr>
          </w:p>
        </w:tc>
        <w:tc>
          <w:tcPr>
            <w:tcW w:w="2048" w:type="dxa"/>
          </w:tcPr>
          <w:p w14:paraId="3EB4C261" w14:textId="77777777" w:rsidR="00E749DD" w:rsidRDefault="002A188F">
            <w:pPr>
              <w:contextualSpacing w:val="0"/>
            </w:pPr>
            <w:r>
              <w:t>Transferred</w:t>
            </w:r>
          </w:p>
        </w:tc>
        <w:tc>
          <w:tcPr>
            <w:tcW w:w="2063" w:type="dxa"/>
          </w:tcPr>
          <w:p w14:paraId="3791E924" w14:textId="77777777" w:rsidR="00E749DD" w:rsidRDefault="002A188F">
            <w:pPr>
              <w:contextualSpacing w:val="0"/>
            </w:pPr>
            <w:r>
              <w:t>Y/N</w:t>
            </w:r>
          </w:p>
        </w:tc>
        <w:tc>
          <w:tcPr>
            <w:tcW w:w="1197" w:type="dxa"/>
          </w:tcPr>
          <w:p w14:paraId="73A9E51D" w14:textId="77777777" w:rsidR="00E749DD" w:rsidRDefault="002A188F">
            <w:pPr>
              <w:contextualSpacing w:val="0"/>
            </w:pPr>
            <w:proofErr w:type="spellStart"/>
            <w:r>
              <w:t>Ess</w:t>
            </w:r>
            <w:proofErr w:type="spellEnd"/>
            <w:r>
              <w:t xml:space="preserve"> </w:t>
            </w:r>
          </w:p>
        </w:tc>
        <w:tc>
          <w:tcPr>
            <w:tcW w:w="1975" w:type="dxa"/>
          </w:tcPr>
          <w:p w14:paraId="57C77DF9" w14:textId="77777777" w:rsidR="00E749DD" w:rsidRDefault="00E749DD">
            <w:pPr>
              <w:contextualSpacing w:val="0"/>
            </w:pPr>
          </w:p>
        </w:tc>
      </w:tr>
      <w:tr w:rsidR="00E749DD" w14:paraId="31DC4071" w14:textId="77777777" w:rsidTr="002B2C35">
        <w:trPr>
          <w:trHeight w:val="320"/>
        </w:trPr>
        <w:tc>
          <w:tcPr>
            <w:tcW w:w="1773" w:type="dxa"/>
          </w:tcPr>
          <w:p w14:paraId="660A0A2C" w14:textId="77777777" w:rsidR="00E749DD" w:rsidRDefault="00E749DD">
            <w:pPr>
              <w:contextualSpacing w:val="0"/>
            </w:pPr>
          </w:p>
        </w:tc>
        <w:tc>
          <w:tcPr>
            <w:tcW w:w="2048" w:type="dxa"/>
          </w:tcPr>
          <w:p w14:paraId="2A35383D" w14:textId="77777777" w:rsidR="00E749DD" w:rsidRDefault="002A188F">
            <w:pPr>
              <w:contextualSpacing w:val="0"/>
            </w:pPr>
            <w:r>
              <w:t xml:space="preserve">Sex </w:t>
            </w:r>
          </w:p>
        </w:tc>
        <w:tc>
          <w:tcPr>
            <w:tcW w:w="2063" w:type="dxa"/>
          </w:tcPr>
          <w:p w14:paraId="56BB5879" w14:textId="77777777" w:rsidR="00E749DD" w:rsidRDefault="002A188F">
            <w:pPr>
              <w:contextualSpacing w:val="0"/>
            </w:pPr>
            <w:r>
              <w:t>M/F/other</w:t>
            </w:r>
          </w:p>
        </w:tc>
        <w:tc>
          <w:tcPr>
            <w:tcW w:w="1197" w:type="dxa"/>
          </w:tcPr>
          <w:p w14:paraId="6C3DEB67" w14:textId="77777777" w:rsidR="00E749DD" w:rsidRDefault="002A188F">
            <w:pPr>
              <w:contextualSpacing w:val="0"/>
            </w:pPr>
            <w:proofErr w:type="spellStart"/>
            <w:r>
              <w:t>Ess</w:t>
            </w:r>
            <w:proofErr w:type="spellEnd"/>
            <w:r>
              <w:t xml:space="preserve"> </w:t>
            </w:r>
          </w:p>
        </w:tc>
        <w:tc>
          <w:tcPr>
            <w:tcW w:w="1975" w:type="dxa"/>
          </w:tcPr>
          <w:p w14:paraId="1E7CB945" w14:textId="77777777" w:rsidR="00E749DD" w:rsidRDefault="00E749DD">
            <w:pPr>
              <w:contextualSpacing w:val="0"/>
            </w:pPr>
          </w:p>
        </w:tc>
      </w:tr>
      <w:tr w:rsidR="00E749DD" w14:paraId="0A290E8C" w14:textId="77777777" w:rsidTr="002B2C35">
        <w:tc>
          <w:tcPr>
            <w:tcW w:w="1773" w:type="dxa"/>
          </w:tcPr>
          <w:p w14:paraId="69A1079D" w14:textId="77777777" w:rsidR="00E749DD" w:rsidRDefault="00E749DD">
            <w:pPr>
              <w:contextualSpacing w:val="0"/>
            </w:pPr>
          </w:p>
        </w:tc>
        <w:tc>
          <w:tcPr>
            <w:tcW w:w="2048" w:type="dxa"/>
          </w:tcPr>
          <w:p w14:paraId="61AE06B2" w14:textId="77777777" w:rsidR="00E749DD" w:rsidRDefault="002A188F">
            <w:pPr>
              <w:contextualSpacing w:val="0"/>
            </w:pPr>
            <w:r>
              <w:t>DOB</w:t>
            </w:r>
          </w:p>
        </w:tc>
        <w:tc>
          <w:tcPr>
            <w:tcW w:w="2063" w:type="dxa"/>
          </w:tcPr>
          <w:p w14:paraId="6C43D3BF" w14:textId="77777777" w:rsidR="00E749DD" w:rsidRDefault="002A188F">
            <w:pPr>
              <w:contextualSpacing w:val="0"/>
            </w:pPr>
            <w:r>
              <w:t xml:space="preserve">Date </w:t>
            </w:r>
          </w:p>
        </w:tc>
        <w:tc>
          <w:tcPr>
            <w:tcW w:w="1197" w:type="dxa"/>
          </w:tcPr>
          <w:p w14:paraId="011F349C" w14:textId="77777777" w:rsidR="00E749DD" w:rsidRDefault="002A188F">
            <w:pPr>
              <w:contextualSpacing w:val="0"/>
            </w:pPr>
            <w:proofErr w:type="spellStart"/>
            <w:r>
              <w:t>Ess</w:t>
            </w:r>
            <w:proofErr w:type="spellEnd"/>
          </w:p>
        </w:tc>
        <w:tc>
          <w:tcPr>
            <w:tcW w:w="1975" w:type="dxa"/>
          </w:tcPr>
          <w:p w14:paraId="2531FFA4" w14:textId="77777777" w:rsidR="00E749DD" w:rsidRDefault="002A188F">
            <w:pPr>
              <w:contextualSpacing w:val="0"/>
            </w:pPr>
            <w:r>
              <w:t xml:space="preserve">Age is provided – </w:t>
            </w:r>
          </w:p>
        </w:tc>
      </w:tr>
      <w:tr w:rsidR="00E749DD" w14:paraId="756AA4BD" w14:textId="77777777" w:rsidTr="002B2C35">
        <w:trPr>
          <w:trHeight w:val="320"/>
        </w:trPr>
        <w:tc>
          <w:tcPr>
            <w:tcW w:w="1773" w:type="dxa"/>
          </w:tcPr>
          <w:p w14:paraId="641FD947" w14:textId="77777777" w:rsidR="00E749DD" w:rsidRDefault="002A188F">
            <w:pPr>
              <w:contextualSpacing w:val="0"/>
            </w:pPr>
            <w:r>
              <w:lastRenderedPageBreak/>
              <w:t>If age = &lt;16</w:t>
            </w:r>
          </w:p>
        </w:tc>
        <w:tc>
          <w:tcPr>
            <w:tcW w:w="2048" w:type="dxa"/>
          </w:tcPr>
          <w:p w14:paraId="34DF54C5" w14:textId="77777777" w:rsidR="00E749DD" w:rsidRDefault="002A188F">
            <w:pPr>
              <w:contextualSpacing w:val="0"/>
            </w:pPr>
            <w:r>
              <w:t xml:space="preserve">Guardian’s name </w:t>
            </w:r>
          </w:p>
        </w:tc>
        <w:tc>
          <w:tcPr>
            <w:tcW w:w="2063" w:type="dxa"/>
          </w:tcPr>
          <w:p w14:paraId="76C3CECC" w14:textId="77777777" w:rsidR="00E749DD" w:rsidRDefault="002A188F">
            <w:pPr>
              <w:contextualSpacing w:val="0"/>
            </w:pPr>
            <w:r>
              <w:t>Name</w:t>
            </w:r>
          </w:p>
        </w:tc>
        <w:tc>
          <w:tcPr>
            <w:tcW w:w="1197" w:type="dxa"/>
          </w:tcPr>
          <w:p w14:paraId="50E16204" w14:textId="77777777" w:rsidR="00E749DD" w:rsidRDefault="002A188F">
            <w:pPr>
              <w:contextualSpacing w:val="0"/>
            </w:pPr>
            <w:proofErr w:type="spellStart"/>
            <w:r>
              <w:t>Ess</w:t>
            </w:r>
            <w:proofErr w:type="spellEnd"/>
          </w:p>
        </w:tc>
        <w:tc>
          <w:tcPr>
            <w:tcW w:w="1975" w:type="dxa"/>
          </w:tcPr>
          <w:p w14:paraId="717A21AC" w14:textId="77777777" w:rsidR="00E749DD" w:rsidRDefault="002A188F">
            <w:pPr>
              <w:contextualSpacing w:val="0"/>
            </w:pPr>
            <w:r>
              <w:t>Triggered if age &lt;16 guardian’s name) or UM is flagged</w:t>
            </w:r>
          </w:p>
        </w:tc>
      </w:tr>
      <w:tr w:rsidR="00E749DD" w14:paraId="53A281D3" w14:textId="77777777" w:rsidTr="002B2C35">
        <w:trPr>
          <w:trHeight w:val="600"/>
        </w:trPr>
        <w:tc>
          <w:tcPr>
            <w:tcW w:w="1773" w:type="dxa"/>
          </w:tcPr>
          <w:p w14:paraId="173EDE2C" w14:textId="77777777" w:rsidR="00E749DD" w:rsidRDefault="002A188F">
            <w:pPr>
              <w:contextualSpacing w:val="0"/>
            </w:pPr>
            <w:r>
              <w:t>If age = &lt;16</w:t>
            </w:r>
          </w:p>
        </w:tc>
        <w:tc>
          <w:tcPr>
            <w:tcW w:w="2048" w:type="dxa"/>
          </w:tcPr>
          <w:p w14:paraId="61DE0D08" w14:textId="77777777" w:rsidR="00E749DD" w:rsidRDefault="002A188F">
            <w:pPr>
              <w:contextualSpacing w:val="0"/>
            </w:pPr>
            <w:r>
              <w:t>Unaccompanied minor</w:t>
            </w:r>
          </w:p>
        </w:tc>
        <w:tc>
          <w:tcPr>
            <w:tcW w:w="2063" w:type="dxa"/>
          </w:tcPr>
          <w:p w14:paraId="1EA6DDF3" w14:textId="77777777" w:rsidR="00E749DD" w:rsidRDefault="002A188F">
            <w:pPr>
              <w:contextualSpacing w:val="0"/>
            </w:pPr>
            <w:r>
              <w:t>Y/N</w:t>
            </w:r>
          </w:p>
        </w:tc>
        <w:tc>
          <w:tcPr>
            <w:tcW w:w="1197" w:type="dxa"/>
          </w:tcPr>
          <w:p w14:paraId="029D784A" w14:textId="77777777" w:rsidR="00E749DD" w:rsidRDefault="002A188F">
            <w:pPr>
              <w:contextualSpacing w:val="0"/>
            </w:pPr>
            <w:proofErr w:type="spellStart"/>
            <w:r>
              <w:t>Ess</w:t>
            </w:r>
            <w:proofErr w:type="spellEnd"/>
          </w:p>
        </w:tc>
        <w:tc>
          <w:tcPr>
            <w:tcW w:w="1975" w:type="dxa"/>
          </w:tcPr>
          <w:p w14:paraId="6E1C6D85" w14:textId="77777777" w:rsidR="00E749DD" w:rsidRDefault="00E749DD">
            <w:pPr>
              <w:contextualSpacing w:val="0"/>
            </w:pPr>
          </w:p>
        </w:tc>
      </w:tr>
      <w:tr w:rsidR="00E749DD" w14:paraId="7FA6EECF" w14:textId="77777777" w:rsidTr="002B2C35">
        <w:trPr>
          <w:trHeight w:val="320"/>
        </w:trPr>
        <w:tc>
          <w:tcPr>
            <w:tcW w:w="1773" w:type="dxa"/>
          </w:tcPr>
          <w:p w14:paraId="1C5B6BD3" w14:textId="77777777" w:rsidR="00E749DD" w:rsidRDefault="002A188F">
            <w:pPr>
              <w:contextualSpacing w:val="0"/>
            </w:pPr>
            <w:r>
              <w:t>If age = &lt;5</w:t>
            </w:r>
          </w:p>
        </w:tc>
        <w:tc>
          <w:tcPr>
            <w:tcW w:w="2048" w:type="dxa"/>
          </w:tcPr>
          <w:p w14:paraId="7A442DE7" w14:textId="77777777" w:rsidR="00E749DD" w:rsidRDefault="002A188F">
            <w:pPr>
              <w:contextualSpacing w:val="0"/>
            </w:pPr>
            <w:r>
              <w:t xml:space="preserve">Vaccination </w:t>
            </w:r>
          </w:p>
        </w:tc>
        <w:tc>
          <w:tcPr>
            <w:tcW w:w="2063" w:type="dxa"/>
          </w:tcPr>
          <w:p w14:paraId="24A1F639" w14:textId="77777777" w:rsidR="00E749DD" w:rsidRDefault="00E749DD">
            <w:pPr>
              <w:contextualSpacing w:val="0"/>
            </w:pPr>
          </w:p>
        </w:tc>
        <w:tc>
          <w:tcPr>
            <w:tcW w:w="1197" w:type="dxa"/>
          </w:tcPr>
          <w:p w14:paraId="746FB38F" w14:textId="77777777" w:rsidR="00E749DD" w:rsidRDefault="00E749DD">
            <w:pPr>
              <w:contextualSpacing w:val="0"/>
            </w:pPr>
          </w:p>
        </w:tc>
        <w:tc>
          <w:tcPr>
            <w:tcW w:w="1975" w:type="dxa"/>
          </w:tcPr>
          <w:p w14:paraId="7C486065" w14:textId="77777777" w:rsidR="00E749DD" w:rsidRDefault="00E749DD">
            <w:pPr>
              <w:contextualSpacing w:val="0"/>
            </w:pPr>
          </w:p>
        </w:tc>
      </w:tr>
      <w:tr w:rsidR="00E749DD" w14:paraId="2205A9B5" w14:textId="77777777" w:rsidTr="002B2C35">
        <w:tc>
          <w:tcPr>
            <w:tcW w:w="1773" w:type="dxa"/>
          </w:tcPr>
          <w:p w14:paraId="42247F99" w14:textId="77777777" w:rsidR="00E749DD" w:rsidRDefault="002A188F">
            <w:pPr>
              <w:contextualSpacing w:val="0"/>
            </w:pPr>
            <w:r>
              <w:t xml:space="preserve">If patient is unconscious; no name; OR unaccompanied minor  </w:t>
            </w:r>
          </w:p>
        </w:tc>
        <w:tc>
          <w:tcPr>
            <w:tcW w:w="2048" w:type="dxa"/>
          </w:tcPr>
          <w:p w14:paraId="0D3FE8ED" w14:textId="77777777" w:rsidR="00E749DD" w:rsidRDefault="002A188F">
            <w:pPr>
              <w:contextualSpacing w:val="0"/>
            </w:pPr>
            <w:r>
              <w:t>Picture/biometric</w:t>
            </w:r>
          </w:p>
        </w:tc>
        <w:tc>
          <w:tcPr>
            <w:tcW w:w="2063" w:type="dxa"/>
          </w:tcPr>
          <w:p w14:paraId="67D7857E" w14:textId="77777777" w:rsidR="00E749DD" w:rsidRDefault="00E749DD">
            <w:pPr>
              <w:contextualSpacing w:val="0"/>
            </w:pPr>
          </w:p>
        </w:tc>
        <w:tc>
          <w:tcPr>
            <w:tcW w:w="1197" w:type="dxa"/>
          </w:tcPr>
          <w:p w14:paraId="522911DB" w14:textId="77777777" w:rsidR="00E749DD" w:rsidRDefault="002A188F">
            <w:pPr>
              <w:contextualSpacing w:val="0"/>
            </w:pPr>
            <w:proofErr w:type="spellStart"/>
            <w:r>
              <w:t>Ess</w:t>
            </w:r>
            <w:proofErr w:type="spellEnd"/>
            <w:r>
              <w:t xml:space="preserve"> </w:t>
            </w:r>
          </w:p>
        </w:tc>
        <w:tc>
          <w:tcPr>
            <w:tcW w:w="1975" w:type="dxa"/>
          </w:tcPr>
          <w:p w14:paraId="0C9EEBA8" w14:textId="77777777" w:rsidR="00E749DD" w:rsidRDefault="002A188F">
            <w:pPr>
              <w:contextualSpacing w:val="0"/>
            </w:pPr>
            <w:r>
              <w:t xml:space="preserve">Ref. unconscious patients, </w:t>
            </w:r>
            <w:proofErr w:type="spellStart"/>
            <w:r>
              <w:t>ebola</w:t>
            </w:r>
            <w:proofErr w:type="spellEnd"/>
            <w:r>
              <w:t xml:space="preserve"> experience. </w:t>
            </w:r>
          </w:p>
          <w:p w14:paraId="47C3517D" w14:textId="77777777" w:rsidR="00E749DD" w:rsidRDefault="002A188F">
            <w:pPr>
              <w:contextualSpacing w:val="0"/>
            </w:pPr>
            <w:r>
              <w:t>Add info field to explain when photo should be taken</w:t>
            </w:r>
          </w:p>
          <w:p w14:paraId="2B1A10DD" w14:textId="77777777" w:rsidR="00E749DD" w:rsidRDefault="00E749DD">
            <w:pPr>
              <w:contextualSpacing w:val="0"/>
            </w:pPr>
          </w:p>
        </w:tc>
      </w:tr>
      <w:tr w:rsidR="00E749DD" w14:paraId="76B4D4A8" w14:textId="77777777" w:rsidTr="002B2C35">
        <w:tc>
          <w:tcPr>
            <w:tcW w:w="1773" w:type="dxa"/>
            <w:shd w:val="clear" w:color="auto" w:fill="FFFF00"/>
          </w:tcPr>
          <w:p w14:paraId="4E4C39CD" w14:textId="77777777" w:rsidR="00E749DD" w:rsidRDefault="00273447">
            <w:pPr>
              <w:contextualSpacing w:val="0"/>
            </w:pPr>
            <w:commentRangeStart w:id="0"/>
            <w:r>
              <w:rPr>
                <w:highlight w:val="cyan"/>
              </w:rPr>
              <w:t>TRIAGE</w:t>
            </w:r>
            <w:commentRangeEnd w:id="0"/>
            <w:r w:rsidR="002B2C35">
              <w:rPr>
                <w:rStyle w:val="Refdecomentario"/>
              </w:rPr>
              <w:commentReference w:id="0"/>
            </w:r>
            <w:r w:rsidR="002B2C35">
              <w:t>?</w:t>
            </w:r>
          </w:p>
        </w:tc>
        <w:tc>
          <w:tcPr>
            <w:tcW w:w="2048" w:type="dxa"/>
            <w:shd w:val="clear" w:color="auto" w:fill="FFFF00"/>
          </w:tcPr>
          <w:p w14:paraId="5D525E63" w14:textId="77777777" w:rsidR="00E749DD" w:rsidRDefault="00E749DD">
            <w:pPr>
              <w:contextualSpacing w:val="0"/>
            </w:pPr>
          </w:p>
        </w:tc>
        <w:tc>
          <w:tcPr>
            <w:tcW w:w="2063" w:type="dxa"/>
            <w:shd w:val="clear" w:color="auto" w:fill="FFFF00"/>
          </w:tcPr>
          <w:p w14:paraId="3BFBF1E7" w14:textId="77777777" w:rsidR="00E749DD" w:rsidRDefault="00E749DD">
            <w:pPr>
              <w:contextualSpacing w:val="0"/>
            </w:pPr>
          </w:p>
        </w:tc>
        <w:tc>
          <w:tcPr>
            <w:tcW w:w="1197" w:type="dxa"/>
            <w:shd w:val="clear" w:color="auto" w:fill="FFFF00"/>
          </w:tcPr>
          <w:p w14:paraId="4B7C0103" w14:textId="77777777" w:rsidR="00E749DD" w:rsidRDefault="00E749DD">
            <w:pPr>
              <w:contextualSpacing w:val="0"/>
            </w:pPr>
          </w:p>
        </w:tc>
        <w:tc>
          <w:tcPr>
            <w:tcW w:w="1975" w:type="dxa"/>
            <w:shd w:val="clear" w:color="auto" w:fill="FFFF00"/>
          </w:tcPr>
          <w:p w14:paraId="6F3F9E9D" w14:textId="77777777" w:rsidR="00E749DD" w:rsidRDefault="00E749DD">
            <w:pPr>
              <w:contextualSpacing w:val="0"/>
            </w:pPr>
          </w:p>
        </w:tc>
      </w:tr>
      <w:tr w:rsidR="00E749DD" w14:paraId="3D61AAD1" w14:textId="77777777" w:rsidTr="002B2C35">
        <w:tc>
          <w:tcPr>
            <w:tcW w:w="1773" w:type="dxa"/>
          </w:tcPr>
          <w:p w14:paraId="124F3954" w14:textId="77777777" w:rsidR="00E749DD" w:rsidRDefault="002A188F">
            <w:pPr>
              <w:contextualSpacing w:val="0"/>
            </w:pPr>
            <w:r>
              <w:t>If Sex = F and age = &gt;10 &lt;59</w:t>
            </w:r>
          </w:p>
        </w:tc>
        <w:tc>
          <w:tcPr>
            <w:tcW w:w="2048" w:type="dxa"/>
          </w:tcPr>
          <w:p w14:paraId="04570E95" w14:textId="77777777" w:rsidR="00E749DD" w:rsidRDefault="002A188F">
            <w:pPr>
              <w:contextualSpacing w:val="0"/>
            </w:pPr>
            <w:r>
              <w:t>Pregnant</w:t>
            </w:r>
          </w:p>
        </w:tc>
        <w:tc>
          <w:tcPr>
            <w:tcW w:w="2063" w:type="dxa"/>
          </w:tcPr>
          <w:p w14:paraId="1AD70D0C" w14:textId="77777777" w:rsidR="00E749DD" w:rsidRDefault="002A188F">
            <w:pPr>
              <w:contextualSpacing w:val="0"/>
            </w:pPr>
            <w:r>
              <w:t>Y/N</w:t>
            </w:r>
          </w:p>
        </w:tc>
        <w:tc>
          <w:tcPr>
            <w:tcW w:w="1197" w:type="dxa"/>
          </w:tcPr>
          <w:p w14:paraId="471C5190" w14:textId="77777777" w:rsidR="00E749DD" w:rsidRDefault="00E749DD">
            <w:pPr>
              <w:contextualSpacing w:val="0"/>
            </w:pPr>
          </w:p>
        </w:tc>
        <w:tc>
          <w:tcPr>
            <w:tcW w:w="1975" w:type="dxa"/>
          </w:tcPr>
          <w:p w14:paraId="2471D0BD" w14:textId="77777777" w:rsidR="00E749DD" w:rsidRDefault="00E749DD">
            <w:pPr>
              <w:contextualSpacing w:val="0"/>
            </w:pPr>
          </w:p>
        </w:tc>
      </w:tr>
      <w:tr w:rsidR="00E749DD" w14:paraId="0AE54C4C" w14:textId="77777777" w:rsidTr="002B2C35">
        <w:trPr>
          <w:trHeight w:val="340"/>
        </w:trPr>
        <w:tc>
          <w:tcPr>
            <w:tcW w:w="1773" w:type="dxa"/>
          </w:tcPr>
          <w:p w14:paraId="66E2EAB1" w14:textId="77777777" w:rsidR="00E749DD" w:rsidRDefault="002A188F">
            <w:pPr>
              <w:contextualSpacing w:val="0"/>
            </w:pPr>
            <w:r>
              <w:t>If age = &lt;5</w:t>
            </w:r>
          </w:p>
        </w:tc>
        <w:tc>
          <w:tcPr>
            <w:tcW w:w="2048" w:type="dxa"/>
          </w:tcPr>
          <w:p w14:paraId="2A526F2E" w14:textId="77777777" w:rsidR="00E749DD" w:rsidRDefault="002A188F">
            <w:pPr>
              <w:contextualSpacing w:val="0"/>
            </w:pPr>
            <w:r>
              <w:t>MUAC</w:t>
            </w:r>
          </w:p>
        </w:tc>
        <w:tc>
          <w:tcPr>
            <w:tcW w:w="2063" w:type="dxa"/>
          </w:tcPr>
          <w:p w14:paraId="377FFA40" w14:textId="77777777" w:rsidR="00E749DD" w:rsidRDefault="00E749DD">
            <w:pPr>
              <w:contextualSpacing w:val="0"/>
            </w:pPr>
          </w:p>
        </w:tc>
        <w:tc>
          <w:tcPr>
            <w:tcW w:w="1197" w:type="dxa"/>
          </w:tcPr>
          <w:p w14:paraId="43B0281D" w14:textId="77777777" w:rsidR="00E749DD" w:rsidRDefault="002A188F">
            <w:pPr>
              <w:contextualSpacing w:val="0"/>
            </w:pPr>
            <w:proofErr w:type="spellStart"/>
            <w:r>
              <w:t>Ess</w:t>
            </w:r>
            <w:proofErr w:type="spellEnd"/>
          </w:p>
        </w:tc>
        <w:tc>
          <w:tcPr>
            <w:tcW w:w="1975" w:type="dxa"/>
          </w:tcPr>
          <w:p w14:paraId="57FFC995" w14:textId="77777777" w:rsidR="00E749DD" w:rsidRDefault="002A188F">
            <w:pPr>
              <w:contextualSpacing w:val="0"/>
            </w:pPr>
            <w:r>
              <w:t>If &lt;5 – provides normal, severe, extreme?</w:t>
            </w:r>
          </w:p>
        </w:tc>
      </w:tr>
      <w:tr w:rsidR="00E749DD" w14:paraId="11DC36AD" w14:textId="77777777" w:rsidTr="002B2C35">
        <w:trPr>
          <w:trHeight w:val="340"/>
        </w:trPr>
        <w:tc>
          <w:tcPr>
            <w:tcW w:w="1773" w:type="dxa"/>
          </w:tcPr>
          <w:p w14:paraId="19ACBA0E" w14:textId="77777777" w:rsidR="00E749DD" w:rsidRDefault="002A188F">
            <w:pPr>
              <w:contextualSpacing w:val="0"/>
            </w:pPr>
            <w:r>
              <w:t>If age = &lt;5</w:t>
            </w:r>
          </w:p>
        </w:tc>
        <w:tc>
          <w:tcPr>
            <w:tcW w:w="2048" w:type="dxa"/>
          </w:tcPr>
          <w:p w14:paraId="126A78A4" w14:textId="77777777" w:rsidR="00E749DD" w:rsidRDefault="002A188F">
            <w:pPr>
              <w:contextualSpacing w:val="0"/>
            </w:pPr>
            <w:r>
              <w:t xml:space="preserve">Oedema </w:t>
            </w:r>
          </w:p>
        </w:tc>
        <w:tc>
          <w:tcPr>
            <w:tcW w:w="2063" w:type="dxa"/>
          </w:tcPr>
          <w:p w14:paraId="19A2DEFB" w14:textId="77777777" w:rsidR="00E749DD" w:rsidRDefault="00E749DD">
            <w:pPr>
              <w:contextualSpacing w:val="0"/>
            </w:pPr>
          </w:p>
        </w:tc>
        <w:tc>
          <w:tcPr>
            <w:tcW w:w="1197" w:type="dxa"/>
          </w:tcPr>
          <w:p w14:paraId="18510DE4" w14:textId="77777777" w:rsidR="00E749DD" w:rsidRDefault="002A188F">
            <w:pPr>
              <w:contextualSpacing w:val="0"/>
            </w:pPr>
            <w:proofErr w:type="spellStart"/>
            <w:r>
              <w:t>ess</w:t>
            </w:r>
            <w:proofErr w:type="spellEnd"/>
          </w:p>
        </w:tc>
        <w:tc>
          <w:tcPr>
            <w:tcW w:w="1975" w:type="dxa"/>
          </w:tcPr>
          <w:p w14:paraId="788E9AF9" w14:textId="77777777" w:rsidR="00E749DD" w:rsidRDefault="00E749DD">
            <w:pPr>
              <w:contextualSpacing w:val="0"/>
            </w:pPr>
          </w:p>
        </w:tc>
      </w:tr>
      <w:tr w:rsidR="00E749DD" w14:paraId="09BA04F2" w14:textId="77777777" w:rsidTr="002B2C35">
        <w:trPr>
          <w:trHeight w:val="340"/>
        </w:trPr>
        <w:tc>
          <w:tcPr>
            <w:tcW w:w="1773" w:type="dxa"/>
          </w:tcPr>
          <w:p w14:paraId="482A33D5" w14:textId="77777777" w:rsidR="00E749DD" w:rsidRDefault="002A188F">
            <w:pPr>
              <w:contextualSpacing w:val="0"/>
            </w:pPr>
            <w:r>
              <w:t>If age = &lt;5</w:t>
            </w:r>
          </w:p>
        </w:tc>
        <w:tc>
          <w:tcPr>
            <w:tcW w:w="2048" w:type="dxa"/>
          </w:tcPr>
          <w:p w14:paraId="161359EF" w14:textId="77777777" w:rsidR="00E749DD" w:rsidRDefault="002A188F">
            <w:pPr>
              <w:contextualSpacing w:val="0"/>
            </w:pPr>
            <w:r>
              <w:t>Height</w:t>
            </w:r>
          </w:p>
        </w:tc>
        <w:tc>
          <w:tcPr>
            <w:tcW w:w="2063" w:type="dxa"/>
          </w:tcPr>
          <w:p w14:paraId="7F6DDA58" w14:textId="77777777" w:rsidR="00E749DD" w:rsidRDefault="00E749DD">
            <w:pPr>
              <w:contextualSpacing w:val="0"/>
            </w:pPr>
          </w:p>
        </w:tc>
        <w:tc>
          <w:tcPr>
            <w:tcW w:w="1197" w:type="dxa"/>
          </w:tcPr>
          <w:p w14:paraId="345E6ED6" w14:textId="77777777" w:rsidR="00E749DD" w:rsidRDefault="002A188F">
            <w:pPr>
              <w:contextualSpacing w:val="0"/>
            </w:pPr>
            <w:r>
              <w:t>Non-</w:t>
            </w:r>
            <w:proofErr w:type="spellStart"/>
            <w:r>
              <w:t>ess</w:t>
            </w:r>
            <w:proofErr w:type="spellEnd"/>
          </w:p>
        </w:tc>
        <w:tc>
          <w:tcPr>
            <w:tcW w:w="1975" w:type="dxa"/>
          </w:tcPr>
          <w:p w14:paraId="25CECDCD" w14:textId="77777777" w:rsidR="00E749DD" w:rsidRDefault="002A188F">
            <w:pPr>
              <w:contextualSpacing w:val="0"/>
            </w:pPr>
            <w:r>
              <w:t>If &lt;5</w:t>
            </w:r>
          </w:p>
        </w:tc>
      </w:tr>
      <w:tr w:rsidR="00E749DD" w14:paraId="0ADB55EF" w14:textId="77777777" w:rsidTr="002B2C35">
        <w:trPr>
          <w:trHeight w:val="320"/>
        </w:trPr>
        <w:tc>
          <w:tcPr>
            <w:tcW w:w="1773" w:type="dxa"/>
          </w:tcPr>
          <w:p w14:paraId="405C78BA" w14:textId="77777777" w:rsidR="00E749DD" w:rsidRDefault="002A188F">
            <w:pPr>
              <w:contextualSpacing w:val="0"/>
            </w:pPr>
            <w:r>
              <w:t>If age = &lt;5</w:t>
            </w:r>
          </w:p>
        </w:tc>
        <w:tc>
          <w:tcPr>
            <w:tcW w:w="2048" w:type="dxa"/>
          </w:tcPr>
          <w:p w14:paraId="369055FB" w14:textId="77777777" w:rsidR="00E749DD" w:rsidRDefault="002A188F">
            <w:pPr>
              <w:contextualSpacing w:val="0"/>
            </w:pPr>
            <w:r>
              <w:t xml:space="preserve">Weight </w:t>
            </w:r>
          </w:p>
        </w:tc>
        <w:tc>
          <w:tcPr>
            <w:tcW w:w="2063" w:type="dxa"/>
          </w:tcPr>
          <w:p w14:paraId="5A3F52ED" w14:textId="77777777" w:rsidR="00E749DD" w:rsidRDefault="00E749DD">
            <w:pPr>
              <w:contextualSpacing w:val="0"/>
            </w:pPr>
          </w:p>
        </w:tc>
        <w:tc>
          <w:tcPr>
            <w:tcW w:w="1197" w:type="dxa"/>
          </w:tcPr>
          <w:p w14:paraId="4A5D38A5" w14:textId="77777777" w:rsidR="00E749DD" w:rsidRDefault="002A188F">
            <w:pPr>
              <w:contextualSpacing w:val="0"/>
            </w:pPr>
            <w:proofErr w:type="spellStart"/>
            <w:r>
              <w:t>Ess</w:t>
            </w:r>
            <w:proofErr w:type="spellEnd"/>
          </w:p>
        </w:tc>
        <w:tc>
          <w:tcPr>
            <w:tcW w:w="1975" w:type="dxa"/>
          </w:tcPr>
          <w:p w14:paraId="7552F704" w14:textId="77777777" w:rsidR="00E749DD" w:rsidRDefault="002A188F">
            <w:pPr>
              <w:contextualSpacing w:val="0"/>
            </w:pPr>
            <w:r>
              <w:t>If &lt;5</w:t>
            </w:r>
          </w:p>
        </w:tc>
      </w:tr>
      <w:tr w:rsidR="00E749DD" w14:paraId="77AF8F46" w14:textId="77777777" w:rsidTr="002B2C35">
        <w:trPr>
          <w:trHeight w:val="140"/>
        </w:trPr>
        <w:tc>
          <w:tcPr>
            <w:tcW w:w="1773" w:type="dxa"/>
          </w:tcPr>
          <w:p w14:paraId="1B7C6082" w14:textId="77777777" w:rsidR="00E749DD" w:rsidRDefault="00E749DD">
            <w:pPr>
              <w:contextualSpacing w:val="0"/>
            </w:pPr>
          </w:p>
        </w:tc>
        <w:tc>
          <w:tcPr>
            <w:tcW w:w="2048" w:type="dxa"/>
          </w:tcPr>
          <w:p w14:paraId="0D8F14ED" w14:textId="77777777" w:rsidR="00E749DD" w:rsidRDefault="002A188F">
            <w:pPr>
              <w:contextualSpacing w:val="0"/>
            </w:pPr>
            <w:r>
              <w:t xml:space="preserve">BP </w:t>
            </w:r>
          </w:p>
        </w:tc>
        <w:tc>
          <w:tcPr>
            <w:tcW w:w="2063" w:type="dxa"/>
          </w:tcPr>
          <w:p w14:paraId="45227654" w14:textId="77777777" w:rsidR="00E749DD" w:rsidRDefault="00E749DD">
            <w:pPr>
              <w:contextualSpacing w:val="0"/>
            </w:pPr>
          </w:p>
        </w:tc>
        <w:tc>
          <w:tcPr>
            <w:tcW w:w="1197" w:type="dxa"/>
          </w:tcPr>
          <w:p w14:paraId="56225120" w14:textId="77777777" w:rsidR="00E749DD" w:rsidRDefault="002A188F">
            <w:pPr>
              <w:contextualSpacing w:val="0"/>
            </w:pPr>
            <w:proofErr w:type="spellStart"/>
            <w:r>
              <w:t>Ess</w:t>
            </w:r>
            <w:proofErr w:type="spellEnd"/>
          </w:p>
        </w:tc>
        <w:tc>
          <w:tcPr>
            <w:tcW w:w="1975" w:type="dxa"/>
            <w:vMerge w:val="restart"/>
          </w:tcPr>
          <w:p w14:paraId="7D8F25F1" w14:textId="77777777" w:rsidR="00E749DD" w:rsidRDefault="002A188F">
            <w:pPr>
              <w:contextualSpacing w:val="0"/>
            </w:pPr>
            <w:r>
              <w:t>Use algorithms to prioritise triage: 1,2,3 – clinicians decision to prioritise upwards</w:t>
            </w:r>
          </w:p>
        </w:tc>
      </w:tr>
      <w:tr w:rsidR="00E749DD" w14:paraId="6B3B474D" w14:textId="77777777" w:rsidTr="002B2C35">
        <w:trPr>
          <w:trHeight w:val="80"/>
        </w:trPr>
        <w:tc>
          <w:tcPr>
            <w:tcW w:w="1773" w:type="dxa"/>
          </w:tcPr>
          <w:p w14:paraId="25187308" w14:textId="77777777" w:rsidR="00E749DD" w:rsidRDefault="00E749DD">
            <w:pPr>
              <w:contextualSpacing w:val="0"/>
            </w:pPr>
          </w:p>
        </w:tc>
        <w:tc>
          <w:tcPr>
            <w:tcW w:w="2048" w:type="dxa"/>
          </w:tcPr>
          <w:p w14:paraId="3601C476" w14:textId="77777777" w:rsidR="00E749DD" w:rsidRDefault="002A188F">
            <w:pPr>
              <w:contextualSpacing w:val="0"/>
            </w:pPr>
            <w:r>
              <w:t>HR</w:t>
            </w:r>
          </w:p>
        </w:tc>
        <w:tc>
          <w:tcPr>
            <w:tcW w:w="2063" w:type="dxa"/>
          </w:tcPr>
          <w:p w14:paraId="7CDAB270" w14:textId="77777777" w:rsidR="00E749DD" w:rsidRDefault="00E749DD">
            <w:pPr>
              <w:contextualSpacing w:val="0"/>
            </w:pPr>
          </w:p>
        </w:tc>
        <w:tc>
          <w:tcPr>
            <w:tcW w:w="1197" w:type="dxa"/>
          </w:tcPr>
          <w:p w14:paraId="6CFC6F24" w14:textId="77777777" w:rsidR="00E749DD" w:rsidRDefault="002A188F">
            <w:pPr>
              <w:contextualSpacing w:val="0"/>
            </w:pPr>
            <w:proofErr w:type="spellStart"/>
            <w:r>
              <w:t>Ess</w:t>
            </w:r>
            <w:proofErr w:type="spellEnd"/>
          </w:p>
        </w:tc>
        <w:tc>
          <w:tcPr>
            <w:tcW w:w="1975" w:type="dxa"/>
            <w:vMerge/>
          </w:tcPr>
          <w:p w14:paraId="2B40AD0B" w14:textId="77777777" w:rsidR="00E749DD" w:rsidRDefault="00E749DD">
            <w:pPr>
              <w:contextualSpacing w:val="0"/>
            </w:pPr>
          </w:p>
        </w:tc>
      </w:tr>
      <w:tr w:rsidR="00E749DD" w14:paraId="0CBC2D27" w14:textId="77777777" w:rsidTr="002B2C35">
        <w:trPr>
          <w:trHeight w:val="60"/>
        </w:trPr>
        <w:tc>
          <w:tcPr>
            <w:tcW w:w="1773" w:type="dxa"/>
          </w:tcPr>
          <w:p w14:paraId="5C2B39AD" w14:textId="77777777" w:rsidR="00E749DD" w:rsidRDefault="00E749DD">
            <w:pPr>
              <w:contextualSpacing w:val="0"/>
            </w:pPr>
          </w:p>
        </w:tc>
        <w:tc>
          <w:tcPr>
            <w:tcW w:w="2048" w:type="dxa"/>
          </w:tcPr>
          <w:p w14:paraId="0150807C" w14:textId="77777777" w:rsidR="00E749DD" w:rsidRDefault="002A188F">
            <w:pPr>
              <w:contextualSpacing w:val="0"/>
            </w:pPr>
            <w:r>
              <w:t>RR</w:t>
            </w:r>
          </w:p>
        </w:tc>
        <w:tc>
          <w:tcPr>
            <w:tcW w:w="2063" w:type="dxa"/>
          </w:tcPr>
          <w:p w14:paraId="085DD856" w14:textId="77777777" w:rsidR="00E749DD" w:rsidRDefault="00E749DD">
            <w:pPr>
              <w:contextualSpacing w:val="0"/>
            </w:pPr>
          </w:p>
        </w:tc>
        <w:tc>
          <w:tcPr>
            <w:tcW w:w="1197" w:type="dxa"/>
          </w:tcPr>
          <w:p w14:paraId="13411311" w14:textId="77777777" w:rsidR="00E749DD" w:rsidRDefault="002A188F">
            <w:pPr>
              <w:contextualSpacing w:val="0"/>
            </w:pPr>
            <w:proofErr w:type="spellStart"/>
            <w:r>
              <w:t>Ess</w:t>
            </w:r>
            <w:proofErr w:type="spellEnd"/>
          </w:p>
        </w:tc>
        <w:tc>
          <w:tcPr>
            <w:tcW w:w="1975" w:type="dxa"/>
            <w:vMerge/>
          </w:tcPr>
          <w:p w14:paraId="42853E84" w14:textId="77777777" w:rsidR="00E749DD" w:rsidRDefault="00E749DD">
            <w:pPr>
              <w:contextualSpacing w:val="0"/>
            </w:pPr>
          </w:p>
        </w:tc>
      </w:tr>
      <w:tr w:rsidR="00E749DD" w14:paraId="3F7DA791" w14:textId="77777777" w:rsidTr="002B2C35">
        <w:trPr>
          <w:trHeight w:val="60"/>
        </w:trPr>
        <w:tc>
          <w:tcPr>
            <w:tcW w:w="1773" w:type="dxa"/>
          </w:tcPr>
          <w:p w14:paraId="2A1CEF36" w14:textId="77777777" w:rsidR="00E749DD" w:rsidRDefault="00E749DD">
            <w:pPr>
              <w:contextualSpacing w:val="0"/>
            </w:pPr>
          </w:p>
        </w:tc>
        <w:tc>
          <w:tcPr>
            <w:tcW w:w="2048" w:type="dxa"/>
          </w:tcPr>
          <w:p w14:paraId="3311AD61" w14:textId="77777777" w:rsidR="00E749DD" w:rsidRDefault="002A188F">
            <w:pPr>
              <w:contextualSpacing w:val="0"/>
            </w:pPr>
            <w:r>
              <w:t>SP02</w:t>
            </w:r>
          </w:p>
        </w:tc>
        <w:tc>
          <w:tcPr>
            <w:tcW w:w="2063" w:type="dxa"/>
          </w:tcPr>
          <w:p w14:paraId="48353602" w14:textId="77777777" w:rsidR="00E749DD" w:rsidRDefault="00E749DD">
            <w:pPr>
              <w:contextualSpacing w:val="0"/>
            </w:pPr>
          </w:p>
        </w:tc>
        <w:tc>
          <w:tcPr>
            <w:tcW w:w="1197" w:type="dxa"/>
          </w:tcPr>
          <w:p w14:paraId="3C65C76A" w14:textId="77777777" w:rsidR="00E749DD" w:rsidRDefault="002A188F">
            <w:pPr>
              <w:contextualSpacing w:val="0"/>
            </w:pPr>
            <w:proofErr w:type="spellStart"/>
            <w:r>
              <w:t>Ess</w:t>
            </w:r>
            <w:proofErr w:type="spellEnd"/>
          </w:p>
        </w:tc>
        <w:tc>
          <w:tcPr>
            <w:tcW w:w="1975" w:type="dxa"/>
            <w:vMerge/>
          </w:tcPr>
          <w:p w14:paraId="279FFB6F" w14:textId="77777777" w:rsidR="00E749DD" w:rsidRDefault="00E749DD">
            <w:pPr>
              <w:contextualSpacing w:val="0"/>
            </w:pPr>
          </w:p>
        </w:tc>
      </w:tr>
      <w:tr w:rsidR="00E749DD" w14:paraId="4B18D7EF" w14:textId="77777777" w:rsidTr="002B2C35">
        <w:trPr>
          <w:trHeight w:val="180"/>
        </w:trPr>
        <w:tc>
          <w:tcPr>
            <w:tcW w:w="1773" w:type="dxa"/>
          </w:tcPr>
          <w:p w14:paraId="52924223" w14:textId="77777777" w:rsidR="00E749DD" w:rsidRDefault="00E749DD">
            <w:pPr>
              <w:contextualSpacing w:val="0"/>
            </w:pPr>
          </w:p>
        </w:tc>
        <w:tc>
          <w:tcPr>
            <w:tcW w:w="2048" w:type="dxa"/>
          </w:tcPr>
          <w:p w14:paraId="50001819" w14:textId="77777777" w:rsidR="00E749DD" w:rsidRDefault="002A188F">
            <w:pPr>
              <w:contextualSpacing w:val="0"/>
            </w:pPr>
            <w:r>
              <w:t>Temp</w:t>
            </w:r>
          </w:p>
        </w:tc>
        <w:tc>
          <w:tcPr>
            <w:tcW w:w="2063" w:type="dxa"/>
          </w:tcPr>
          <w:p w14:paraId="2EA959B0" w14:textId="77777777" w:rsidR="00E749DD" w:rsidRDefault="00E749DD">
            <w:pPr>
              <w:contextualSpacing w:val="0"/>
            </w:pPr>
          </w:p>
        </w:tc>
        <w:tc>
          <w:tcPr>
            <w:tcW w:w="1197" w:type="dxa"/>
          </w:tcPr>
          <w:p w14:paraId="31E29047" w14:textId="77777777" w:rsidR="00E749DD" w:rsidRDefault="002A188F">
            <w:pPr>
              <w:contextualSpacing w:val="0"/>
            </w:pPr>
            <w:proofErr w:type="spellStart"/>
            <w:r>
              <w:t>Ess</w:t>
            </w:r>
            <w:proofErr w:type="spellEnd"/>
          </w:p>
        </w:tc>
        <w:tc>
          <w:tcPr>
            <w:tcW w:w="1975" w:type="dxa"/>
            <w:vMerge/>
          </w:tcPr>
          <w:p w14:paraId="5BC5B760" w14:textId="77777777" w:rsidR="00E749DD" w:rsidRDefault="00E749DD">
            <w:pPr>
              <w:contextualSpacing w:val="0"/>
            </w:pPr>
          </w:p>
        </w:tc>
      </w:tr>
      <w:tr w:rsidR="00E749DD" w14:paraId="196F6B89" w14:textId="77777777" w:rsidTr="002B2C35">
        <w:trPr>
          <w:trHeight w:val="320"/>
        </w:trPr>
        <w:tc>
          <w:tcPr>
            <w:tcW w:w="1773" w:type="dxa"/>
          </w:tcPr>
          <w:p w14:paraId="1320C18C" w14:textId="77777777" w:rsidR="00E749DD" w:rsidRDefault="00E749DD">
            <w:pPr>
              <w:contextualSpacing w:val="0"/>
            </w:pPr>
          </w:p>
        </w:tc>
        <w:tc>
          <w:tcPr>
            <w:tcW w:w="2048" w:type="dxa"/>
          </w:tcPr>
          <w:p w14:paraId="6AADC38A" w14:textId="77777777" w:rsidR="00E749DD" w:rsidRDefault="002A188F">
            <w:pPr>
              <w:contextualSpacing w:val="0"/>
            </w:pPr>
            <w:r>
              <w:t xml:space="preserve">Pain scale </w:t>
            </w:r>
          </w:p>
        </w:tc>
        <w:tc>
          <w:tcPr>
            <w:tcW w:w="2063" w:type="dxa"/>
          </w:tcPr>
          <w:p w14:paraId="2733815E" w14:textId="77777777" w:rsidR="00E749DD" w:rsidRDefault="00E749DD">
            <w:pPr>
              <w:contextualSpacing w:val="0"/>
            </w:pPr>
          </w:p>
        </w:tc>
        <w:tc>
          <w:tcPr>
            <w:tcW w:w="1197" w:type="dxa"/>
          </w:tcPr>
          <w:p w14:paraId="7DF6ACC4" w14:textId="77777777" w:rsidR="00E749DD" w:rsidRDefault="002A188F">
            <w:pPr>
              <w:contextualSpacing w:val="0"/>
            </w:pPr>
            <w:proofErr w:type="spellStart"/>
            <w:r>
              <w:t>Ess</w:t>
            </w:r>
            <w:proofErr w:type="spellEnd"/>
          </w:p>
        </w:tc>
        <w:tc>
          <w:tcPr>
            <w:tcW w:w="1975" w:type="dxa"/>
            <w:vMerge/>
          </w:tcPr>
          <w:p w14:paraId="7B4ECF30" w14:textId="77777777" w:rsidR="00E749DD" w:rsidRDefault="00E749DD">
            <w:pPr>
              <w:contextualSpacing w:val="0"/>
            </w:pPr>
          </w:p>
        </w:tc>
      </w:tr>
      <w:tr w:rsidR="00E749DD" w14:paraId="14CED745" w14:textId="77777777" w:rsidTr="002B2C35">
        <w:trPr>
          <w:trHeight w:val="60"/>
        </w:trPr>
        <w:tc>
          <w:tcPr>
            <w:tcW w:w="1773" w:type="dxa"/>
          </w:tcPr>
          <w:p w14:paraId="627D2D6D" w14:textId="77777777" w:rsidR="00E749DD" w:rsidRDefault="002A188F">
            <w:pPr>
              <w:contextualSpacing w:val="0"/>
            </w:pPr>
            <w:r>
              <w:t>If age = &lt;5 Vaccinations:</w:t>
            </w:r>
          </w:p>
        </w:tc>
        <w:tc>
          <w:tcPr>
            <w:tcW w:w="2048" w:type="dxa"/>
          </w:tcPr>
          <w:p w14:paraId="77449373" w14:textId="77777777" w:rsidR="00E749DD" w:rsidRDefault="002A188F">
            <w:pPr>
              <w:contextualSpacing w:val="0"/>
            </w:pPr>
            <w:r>
              <w:t>MMR</w:t>
            </w:r>
          </w:p>
        </w:tc>
        <w:tc>
          <w:tcPr>
            <w:tcW w:w="2063" w:type="dxa"/>
          </w:tcPr>
          <w:p w14:paraId="1CD98F5A" w14:textId="77777777" w:rsidR="00E749DD" w:rsidRDefault="002A188F">
            <w:pPr>
              <w:contextualSpacing w:val="0"/>
            </w:pPr>
            <w:r>
              <w:t>Y/N</w:t>
            </w:r>
          </w:p>
        </w:tc>
        <w:tc>
          <w:tcPr>
            <w:tcW w:w="1197" w:type="dxa"/>
          </w:tcPr>
          <w:p w14:paraId="615D2AD0" w14:textId="77777777" w:rsidR="00E749DD" w:rsidRDefault="002A188F">
            <w:pPr>
              <w:contextualSpacing w:val="0"/>
            </w:pPr>
            <w:proofErr w:type="spellStart"/>
            <w:r>
              <w:t>Ess</w:t>
            </w:r>
            <w:proofErr w:type="spellEnd"/>
          </w:p>
        </w:tc>
        <w:tc>
          <w:tcPr>
            <w:tcW w:w="1975" w:type="dxa"/>
          </w:tcPr>
          <w:p w14:paraId="4E405377" w14:textId="77777777" w:rsidR="00E749DD" w:rsidRDefault="00E749DD">
            <w:pPr>
              <w:contextualSpacing w:val="0"/>
            </w:pPr>
          </w:p>
        </w:tc>
      </w:tr>
      <w:tr w:rsidR="00E749DD" w14:paraId="029A927B" w14:textId="77777777" w:rsidTr="002B2C35">
        <w:trPr>
          <w:trHeight w:val="60"/>
        </w:trPr>
        <w:tc>
          <w:tcPr>
            <w:tcW w:w="1773" w:type="dxa"/>
          </w:tcPr>
          <w:p w14:paraId="5E254024" w14:textId="77777777" w:rsidR="00E749DD" w:rsidRDefault="002A188F">
            <w:pPr>
              <w:contextualSpacing w:val="0"/>
            </w:pPr>
            <w:r>
              <w:t>If age = &lt;5 Vaccinations:</w:t>
            </w:r>
          </w:p>
        </w:tc>
        <w:tc>
          <w:tcPr>
            <w:tcW w:w="2048" w:type="dxa"/>
          </w:tcPr>
          <w:p w14:paraId="561A8942" w14:textId="77777777" w:rsidR="00E749DD" w:rsidRDefault="002A188F">
            <w:pPr>
              <w:contextualSpacing w:val="0"/>
            </w:pPr>
            <w:r>
              <w:t>BCG</w:t>
            </w:r>
          </w:p>
        </w:tc>
        <w:tc>
          <w:tcPr>
            <w:tcW w:w="2063" w:type="dxa"/>
          </w:tcPr>
          <w:p w14:paraId="53107D32" w14:textId="77777777" w:rsidR="00E749DD" w:rsidRDefault="002A188F">
            <w:pPr>
              <w:contextualSpacing w:val="0"/>
            </w:pPr>
            <w:r>
              <w:t>Y/N</w:t>
            </w:r>
          </w:p>
        </w:tc>
        <w:tc>
          <w:tcPr>
            <w:tcW w:w="1197" w:type="dxa"/>
          </w:tcPr>
          <w:p w14:paraId="3A9FC74C" w14:textId="77777777" w:rsidR="00E749DD" w:rsidRDefault="002A188F">
            <w:pPr>
              <w:contextualSpacing w:val="0"/>
            </w:pPr>
            <w:proofErr w:type="spellStart"/>
            <w:r>
              <w:t>Ess</w:t>
            </w:r>
            <w:proofErr w:type="spellEnd"/>
          </w:p>
        </w:tc>
        <w:tc>
          <w:tcPr>
            <w:tcW w:w="1975" w:type="dxa"/>
          </w:tcPr>
          <w:p w14:paraId="1EAD8A2D" w14:textId="77777777" w:rsidR="00E749DD" w:rsidRDefault="00E749DD">
            <w:pPr>
              <w:contextualSpacing w:val="0"/>
            </w:pPr>
          </w:p>
        </w:tc>
      </w:tr>
      <w:tr w:rsidR="00E749DD" w14:paraId="42B49352" w14:textId="77777777" w:rsidTr="002B2C35">
        <w:trPr>
          <w:trHeight w:val="60"/>
        </w:trPr>
        <w:tc>
          <w:tcPr>
            <w:tcW w:w="1773" w:type="dxa"/>
          </w:tcPr>
          <w:p w14:paraId="7EF219A6" w14:textId="77777777" w:rsidR="00E749DD" w:rsidRDefault="002A188F">
            <w:pPr>
              <w:contextualSpacing w:val="0"/>
            </w:pPr>
            <w:r>
              <w:t>If age = &lt;5 Vaccinations:</w:t>
            </w:r>
          </w:p>
        </w:tc>
        <w:tc>
          <w:tcPr>
            <w:tcW w:w="2048" w:type="dxa"/>
          </w:tcPr>
          <w:p w14:paraId="28CEF284" w14:textId="77777777" w:rsidR="00E749DD" w:rsidRDefault="002A188F">
            <w:pPr>
              <w:contextualSpacing w:val="0"/>
            </w:pPr>
            <w:r>
              <w:t>Polio</w:t>
            </w:r>
          </w:p>
        </w:tc>
        <w:tc>
          <w:tcPr>
            <w:tcW w:w="2063" w:type="dxa"/>
          </w:tcPr>
          <w:p w14:paraId="263A6A14" w14:textId="77777777" w:rsidR="00E749DD" w:rsidRDefault="002A188F">
            <w:pPr>
              <w:contextualSpacing w:val="0"/>
            </w:pPr>
            <w:r>
              <w:t>Y/N</w:t>
            </w:r>
          </w:p>
        </w:tc>
        <w:tc>
          <w:tcPr>
            <w:tcW w:w="1197" w:type="dxa"/>
          </w:tcPr>
          <w:p w14:paraId="2A04369E" w14:textId="77777777" w:rsidR="00E749DD" w:rsidRDefault="002A188F">
            <w:pPr>
              <w:contextualSpacing w:val="0"/>
            </w:pPr>
            <w:proofErr w:type="spellStart"/>
            <w:r>
              <w:t>Ess</w:t>
            </w:r>
            <w:proofErr w:type="spellEnd"/>
          </w:p>
        </w:tc>
        <w:tc>
          <w:tcPr>
            <w:tcW w:w="1975" w:type="dxa"/>
          </w:tcPr>
          <w:p w14:paraId="7EB00B75" w14:textId="77777777" w:rsidR="00E749DD" w:rsidRDefault="00E749DD">
            <w:pPr>
              <w:contextualSpacing w:val="0"/>
            </w:pPr>
          </w:p>
        </w:tc>
      </w:tr>
      <w:tr w:rsidR="00E749DD" w14:paraId="311D36AD" w14:textId="77777777" w:rsidTr="002B2C35">
        <w:trPr>
          <w:trHeight w:val="60"/>
        </w:trPr>
        <w:tc>
          <w:tcPr>
            <w:tcW w:w="1773" w:type="dxa"/>
          </w:tcPr>
          <w:p w14:paraId="24848888" w14:textId="77777777" w:rsidR="00E749DD" w:rsidRDefault="002A188F">
            <w:pPr>
              <w:contextualSpacing w:val="0"/>
            </w:pPr>
            <w:r>
              <w:t>If age = &lt;5 Vaccinations:</w:t>
            </w:r>
          </w:p>
        </w:tc>
        <w:tc>
          <w:tcPr>
            <w:tcW w:w="2048" w:type="dxa"/>
          </w:tcPr>
          <w:p w14:paraId="0B7697C9" w14:textId="77777777" w:rsidR="00E749DD" w:rsidRDefault="002A188F">
            <w:pPr>
              <w:contextualSpacing w:val="0"/>
            </w:pPr>
            <w:r>
              <w:t>DPT</w:t>
            </w:r>
          </w:p>
        </w:tc>
        <w:tc>
          <w:tcPr>
            <w:tcW w:w="2063" w:type="dxa"/>
          </w:tcPr>
          <w:p w14:paraId="5FA9AD58" w14:textId="77777777" w:rsidR="00E749DD" w:rsidRDefault="002A188F">
            <w:pPr>
              <w:contextualSpacing w:val="0"/>
            </w:pPr>
            <w:r>
              <w:t>Y/N</w:t>
            </w:r>
          </w:p>
        </w:tc>
        <w:tc>
          <w:tcPr>
            <w:tcW w:w="1197" w:type="dxa"/>
          </w:tcPr>
          <w:p w14:paraId="0B6BF312" w14:textId="77777777" w:rsidR="00E749DD" w:rsidRDefault="002A188F">
            <w:pPr>
              <w:contextualSpacing w:val="0"/>
            </w:pPr>
            <w:proofErr w:type="spellStart"/>
            <w:r>
              <w:t>Ess</w:t>
            </w:r>
            <w:proofErr w:type="spellEnd"/>
          </w:p>
        </w:tc>
        <w:tc>
          <w:tcPr>
            <w:tcW w:w="1975" w:type="dxa"/>
          </w:tcPr>
          <w:p w14:paraId="4758B4CF" w14:textId="77777777" w:rsidR="00E749DD" w:rsidRDefault="00E749DD">
            <w:pPr>
              <w:contextualSpacing w:val="0"/>
            </w:pPr>
          </w:p>
        </w:tc>
      </w:tr>
      <w:tr w:rsidR="002B2C35" w14:paraId="35F8DABD" w14:textId="77777777" w:rsidTr="002B2C35">
        <w:trPr>
          <w:trHeight w:val="60"/>
        </w:trPr>
        <w:tc>
          <w:tcPr>
            <w:tcW w:w="1773" w:type="dxa"/>
          </w:tcPr>
          <w:p w14:paraId="48C75DA5" w14:textId="77777777" w:rsidR="002B2C35" w:rsidRPr="002B2C35" w:rsidRDefault="002B2C35">
            <w:pPr>
              <w:rPr>
                <w:highlight w:val="cyan"/>
              </w:rPr>
            </w:pPr>
            <w:r w:rsidRPr="002B2C35">
              <w:rPr>
                <w:highlight w:val="cyan"/>
              </w:rPr>
              <w:t>TRIAGE LEVEL</w:t>
            </w:r>
          </w:p>
        </w:tc>
        <w:tc>
          <w:tcPr>
            <w:tcW w:w="2048" w:type="dxa"/>
          </w:tcPr>
          <w:p w14:paraId="236051C5" w14:textId="77777777" w:rsidR="002B2C35" w:rsidRPr="002B2C35" w:rsidRDefault="002B2C35">
            <w:pPr>
              <w:rPr>
                <w:highlight w:val="cyan"/>
              </w:rPr>
            </w:pPr>
            <w:r w:rsidRPr="002B2C35">
              <w:rPr>
                <w:highlight w:val="cyan"/>
              </w:rPr>
              <w:t xml:space="preserve">1-2-3-4-5 OR 1-2-3 </w:t>
            </w:r>
          </w:p>
        </w:tc>
        <w:tc>
          <w:tcPr>
            <w:tcW w:w="2063" w:type="dxa"/>
          </w:tcPr>
          <w:p w14:paraId="412DA957" w14:textId="77777777" w:rsidR="002B2C35" w:rsidRPr="002B2C35" w:rsidRDefault="002B2C35">
            <w:pPr>
              <w:rPr>
                <w:highlight w:val="cyan"/>
              </w:rPr>
            </w:pPr>
            <w:r w:rsidRPr="002B2C35">
              <w:rPr>
                <w:highlight w:val="cyan"/>
              </w:rPr>
              <w:t>DEPENDING ON WHETHER IT IS AN EMERGENCY SITUATION OR NOT</w:t>
            </w:r>
          </w:p>
        </w:tc>
        <w:tc>
          <w:tcPr>
            <w:tcW w:w="1197" w:type="dxa"/>
          </w:tcPr>
          <w:p w14:paraId="0FC63FFB" w14:textId="77777777" w:rsidR="002B2C35" w:rsidRPr="002B2C35" w:rsidRDefault="002B2C35">
            <w:pPr>
              <w:rPr>
                <w:highlight w:val="cyan"/>
              </w:rPr>
            </w:pPr>
          </w:p>
        </w:tc>
        <w:tc>
          <w:tcPr>
            <w:tcW w:w="1975" w:type="dxa"/>
          </w:tcPr>
          <w:p w14:paraId="43913DB3" w14:textId="77777777" w:rsidR="002B2C35" w:rsidRPr="002B2C35" w:rsidRDefault="002B2C35">
            <w:pPr>
              <w:rPr>
                <w:highlight w:val="cyan"/>
              </w:rPr>
            </w:pPr>
          </w:p>
        </w:tc>
      </w:tr>
      <w:tr w:rsidR="002B2C35" w14:paraId="637F150A" w14:textId="77777777" w:rsidTr="002B2C35">
        <w:trPr>
          <w:trHeight w:val="60"/>
        </w:trPr>
        <w:tc>
          <w:tcPr>
            <w:tcW w:w="1773" w:type="dxa"/>
          </w:tcPr>
          <w:p w14:paraId="26EC4EEA" w14:textId="77777777" w:rsidR="002B2C35" w:rsidRPr="002B2C35" w:rsidRDefault="002B2C35">
            <w:pPr>
              <w:rPr>
                <w:highlight w:val="cyan"/>
              </w:rPr>
            </w:pPr>
            <w:r>
              <w:rPr>
                <w:highlight w:val="cyan"/>
              </w:rPr>
              <w:lastRenderedPageBreak/>
              <w:t xml:space="preserve">CLINICAL </w:t>
            </w:r>
          </w:p>
        </w:tc>
        <w:tc>
          <w:tcPr>
            <w:tcW w:w="2048" w:type="dxa"/>
          </w:tcPr>
          <w:p w14:paraId="529C4112" w14:textId="77777777" w:rsidR="002B2C35" w:rsidRPr="002B2C35" w:rsidRDefault="002B2C35">
            <w:pPr>
              <w:rPr>
                <w:highlight w:val="cyan"/>
              </w:rPr>
            </w:pPr>
          </w:p>
        </w:tc>
        <w:tc>
          <w:tcPr>
            <w:tcW w:w="2063" w:type="dxa"/>
          </w:tcPr>
          <w:p w14:paraId="4F79361E" w14:textId="77777777" w:rsidR="002B2C35" w:rsidRPr="002B2C35" w:rsidRDefault="002B2C35">
            <w:pPr>
              <w:rPr>
                <w:highlight w:val="cyan"/>
              </w:rPr>
            </w:pPr>
          </w:p>
        </w:tc>
        <w:tc>
          <w:tcPr>
            <w:tcW w:w="1197" w:type="dxa"/>
          </w:tcPr>
          <w:p w14:paraId="781DE9EC" w14:textId="77777777" w:rsidR="002B2C35" w:rsidRPr="002B2C35" w:rsidRDefault="002B2C35">
            <w:pPr>
              <w:rPr>
                <w:highlight w:val="cyan"/>
              </w:rPr>
            </w:pPr>
          </w:p>
        </w:tc>
        <w:tc>
          <w:tcPr>
            <w:tcW w:w="1975" w:type="dxa"/>
          </w:tcPr>
          <w:p w14:paraId="2EA3F873" w14:textId="77777777" w:rsidR="002B2C35" w:rsidRPr="002B2C35" w:rsidRDefault="002B2C35">
            <w:pPr>
              <w:rPr>
                <w:highlight w:val="cyan"/>
              </w:rPr>
            </w:pPr>
          </w:p>
        </w:tc>
      </w:tr>
      <w:tr w:rsidR="00E749DD" w14:paraId="20CEAA04" w14:textId="77777777" w:rsidTr="002B2C35">
        <w:trPr>
          <w:trHeight w:val="880"/>
        </w:trPr>
        <w:tc>
          <w:tcPr>
            <w:tcW w:w="1773" w:type="dxa"/>
          </w:tcPr>
          <w:p w14:paraId="1D57027E" w14:textId="77777777" w:rsidR="00E749DD" w:rsidRDefault="00E749DD">
            <w:pPr>
              <w:contextualSpacing w:val="0"/>
            </w:pPr>
          </w:p>
        </w:tc>
        <w:tc>
          <w:tcPr>
            <w:tcW w:w="2048" w:type="dxa"/>
          </w:tcPr>
          <w:p w14:paraId="2E0757CB" w14:textId="77777777" w:rsidR="00E749DD" w:rsidRDefault="002A188F">
            <w:pPr>
              <w:contextualSpacing w:val="0"/>
            </w:pPr>
            <w:r>
              <w:t>Reason for consultation/chief complaint</w:t>
            </w:r>
          </w:p>
        </w:tc>
        <w:tc>
          <w:tcPr>
            <w:tcW w:w="2063" w:type="dxa"/>
          </w:tcPr>
          <w:p w14:paraId="6ABFCD2D" w14:textId="77777777" w:rsidR="00E749DD" w:rsidRDefault="00E749DD">
            <w:pPr>
              <w:contextualSpacing w:val="0"/>
            </w:pPr>
          </w:p>
        </w:tc>
        <w:tc>
          <w:tcPr>
            <w:tcW w:w="1197" w:type="dxa"/>
          </w:tcPr>
          <w:p w14:paraId="5B2F2DA8" w14:textId="77777777" w:rsidR="00E749DD" w:rsidRDefault="002A188F">
            <w:pPr>
              <w:contextualSpacing w:val="0"/>
            </w:pPr>
            <w:proofErr w:type="spellStart"/>
            <w:r>
              <w:t>Ess</w:t>
            </w:r>
            <w:proofErr w:type="spellEnd"/>
          </w:p>
        </w:tc>
        <w:tc>
          <w:tcPr>
            <w:tcW w:w="1975" w:type="dxa"/>
          </w:tcPr>
          <w:p w14:paraId="3BF77EF7" w14:textId="77777777" w:rsidR="00E749DD" w:rsidRDefault="002A188F">
            <w:pPr>
              <w:contextualSpacing w:val="0"/>
            </w:pPr>
            <w:r>
              <w:t>Info button – what content to incl. history of complaint</w:t>
            </w:r>
          </w:p>
        </w:tc>
      </w:tr>
      <w:tr w:rsidR="00E749DD" w14:paraId="70BA2EC9" w14:textId="77777777" w:rsidTr="002B2C35">
        <w:trPr>
          <w:trHeight w:val="60"/>
        </w:trPr>
        <w:tc>
          <w:tcPr>
            <w:tcW w:w="1773" w:type="dxa"/>
          </w:tcPr>
          <w:p w14:paraId="335D1E97" w14:textId="77777777" w:rsidR="00E749DD" w:rsidRDefault="00E749DD">
            <w:pPr>
              <w:contextualSpacing w:val="0"/>
            </w:pPr>
          </w:p>
        </w:tc>
        <w:tc>
          <w:tcPr>
            <w:tcW w:w="2048" w:type="dxa"/>
          </w:tcPr>
          <w:p w14:paraId="166B571B" w14:textId="77777777" w:rsidR="00E749DD" w:rsidRDefault="002A188F">
            <w:pPr>
              <w:contextualSpacing w:val="0"/>
            </w:pPr>
            <w:commentRangeStart w:id="1"/>
            <w:r>
              <w:t>Last Tetanus</w:t>
            </w:r>
            <w:commentRangeEnd w:id="1"/>
            <w:r w:rsidR="002B2C35">
              <w:rPr>
                <w:rStyle w:val="Refdecomentario"/>
              </w:rPr>
              <w:commentReference w:id="1"/>
            </w:r>
          </w:p>
        </w:tc>
        <w:tc>
          <w:tcPr>
            <w:tcW w:w="2063" w:type="dxa"/>
          </w:tcPr>
          <w:p w14:paraId="2EF96EE4" w14:textId="77777777" w:rsidR="00E749DD" w:rsidRDefault="002A188F">
            <w:pPr>
              <w:contextualSpacing w:val="0"/>
            </w:pPr>
            <w:r>
              <w:t>&lt;5y / 5-10y / &gt;10y</w:t>
            </w:r>
          </w:p>
        </w:tc>
        <w:tc>
          <w:tcPr>
            <w:tcW w:w="1197" w:type="dxa"/>
          </w:tcPr>
          <w:p w14:paraId="321FF0A1" w14:textId="77777777" w:rsidR="00E749DD" w:rsidRDefault="002A188F">
            <w:pPr>
              <w:contextualSpacing w:val="0"/>
            </w:pPr>
            <w:proofErr w:type="spellStart"/>
            <w:r>
              <w:t>Ess</w:t>
            </w:r>
            <w:proofErr w:type="spellEnd"/>
          </w:p>
        </w:tc>
        <w:tc>
          <w:tcPr>
            <w:tcW w:w="1975" w:type="dxa"/>
          </w:tcPr>
          <w:p w14:paraId="0E5F1520" w14:textId="77777777" w:rsidR="00E749DD" w:rsidRDefault="00E749DD">
            <w:pPr>
              <w:contextualSpacing w:val="0"/>
            </w:pPr>
          </w:p>
        </w:tc>
      </w:tr>
      <w:tr w:rsidR="00E749DD" w14:paraId="16BC17CD" w14:textId="77777777" w:rsidTr="002B2C35">
        <w:trPr>
          <w:trHeight w:val="60"/>
        </w:trPr>
        <w:tc>
          <w:tcPr>
            <w:tcW w:w="1773" w:type="dxa"/>
          </w:tcPr>
          <w:p w14:paraId="31A1BDC5" w14:textId="77777777" w:rsidR="00E749DD" w:rsidRDefault="00E749DD">
            <w:pPr>
              <w:contextualSpacing w:val="0"/>
            </w:pPr>
          </w:p>
        </w:tc>
        <w:tc>
          <w:tcPr>
            <w:tcW w:w="2048" w:type="dxa"/>
          </w:tcPr>
          <w:p w14:paraId="24FA0602" w14:textId="77777777" w:rsidR="00E749DD" w:rsidRDefault="002A188F">
            <w:pPr>
              <w:contextualSpacing w:val="0"/>
            </w:pPr>
            <w:r>
              <w:t>Tetanus given</w:t>
            </w:r>
          </w:p>
        </w:tc>
        <w:tc>
          <w:tcPr>
            <w:tcW w:w="2063" w:type="dxa"/>
          </w:tcPr>
          <w:p w14:paraId="26C55398" w14:textId="77777777" w:rsidR="00E749DD" w:rsidRDefault="002A188F">
            <w:pPr>
              <w:contextualSpacing w:val="0"/>
            </w:pPr>
            <w:r>
              <w:t>Y/N</w:t>
            </w:r>
          </w:p>
        </w:tc>
        <w:tc>
          <w:tcPr>
            <w:tcW w:w="1197" w:type="dxa"/>
          </w:tcPr>
          <w:p w14:paraId="7B24B207" w14:textId="77777777" w:rsidR="00E749DD" w:rsidRDefault="002A188F">
            <w:pPr>
              <w:contextualSpacing w:val="0"/>
            </w:pPr>
            <w:proofErr w:type="spellStart"/>
            <w:r>
              <w:t>Ess</w:t>
            </w:r>
            <w:proofErr w:type="spellEnd"/>
          </w:p>
        </w:tc>
        <w:tc>
          <w:tcPr>
            <w:tcW w:w="1975" w:type="dxa"/>
          </w:tcPr>
          <w:p w14:paraId="49CE9F25" w14:textId="77777777" w:rsidR="00E749DD" w:rsidRDefault="00E749DD">
            <w:pPr>
              <w:contextualSpacing w:val="0"/>
            </w:pPr>
          </w:p>
        </w:tc>
      </w:tr>
      <w:tr w:rsidR="00E749DD" w14:paraId="4C80554C" w14:textId="77777777" w:rsidTr="002B2C35">
        <w:trPr>
          <w:trHeight w:val="60"/>
        </w:trPr>
        <w:tc>
          <w:tcPr>
            <w:tcW w:w="1773" w:type="dxa"/>
          </w:tcPr>
          <w:p w14:paraId="48E9C048" w14:textId="77777777" w:rsidR="00E749DD" w:rsidRDefault="00E749DD">
            <w:pPr>
              <w:contextualSpacing w:val="0"/>
            </w:pPr>
          </w:p>
        </w:tc>
        <w:tc>
          <w:tcPr>
            <w:tcW w:w="2048" w:type="dxa"/>
          </w:tcPr>
          <w:p w14:paraId="4A825575" w14:textId="77777777" w:rsidR="00E749DD" w:rsidRDefault="002A188F">
            <w:pPr>
              <w:contextualSpacing w:val="0"/>
            </w:pPr>
            <w:r>
              <w:t>Known HIV status</w:t>
            </w:r>
          </w:p>
        </w:tc>
        <w:tc>
          <w:tcPr>
            <w:tcW w:w="2063" w:type="dxa"/>
          </w:tcPr>
          <w:p w14:paraId="05155867" w14:textId="77777777" w:rsidR="00E749DD" w:rsidRDefault="002A188F">
            <w:pPr>
              <w:contextualSpacing w:val="0"/>
            </w:pPr>
            <w:proofErr w:type="spellStart"/>
            <w:r>
              <w:t>Pos</w:t>
            </w:r>
            <w:proofErr w:type="spellEnd"/>
            <w:r>
              <w:t>/</w:t>
            </w:r>
            <w:proofErr w:type="spellStart"/>
            <w:r>
              <w:t>neg</w:t>
            </w:r>
            <w:proofErr w:type="spellEnd"/>
            <w:r>
              <w:t>/unknown</w:t>
            </w:r>
          </w:p>
        </w:tc>
        <w:tc>
          <w:tcPr>
            <w:tcW w:w="1197" w:type="dxa"/>
          </w:tcPr>
          <w:p w14:paraId="1EED144D" w14:textId="77777777" w:rsidR="00E749DD" w:rsidRDefault="002A188F">
            <w:pPr>
              <w:contextualSpacing w:val="0"/>
            </w:pPr>
            <w:proofErr w:type="spellStart"/>
            <w:r>
              <w:t>Ess</w:t>
            </w:r>
            <w:proofErr w:type="spellEnd"/>
          </w:p>
        </w:tc>
        <w:tc>
          <w:tcPr>
            <w:tcW w:w="1975" w:type="dxa"/>
          </w:tcPr>
          <w:p w14:paraId="0830A03F" w14:textId="77777777" w:rsidR="00E749DD" w:rsidRDefault="00E749DD">
            <w:pPr>
              <w:contextualSpacing w:val="0"/>
            </w:pPr>
          </w:p>
        </w:tc>
      </w:tr>
      <w:tr w:rsidR="00E749DD" w14:paraId="27D43884" w14:textId="77777777" w:rsidTr="002B2C35">
        <w:trPr>
          <w:trHeight w:val="60"/>
        </w:trPr>
        <w:tc>
          <w:tcPr>
            <w:tcW w:w="1773" w:type="dxa"/>
          </w:tcPr>
          <w:p w14:paraId="7255183A" w14:textId="77777777" w:rsidR="00E749DD" w:rsidRDefault="00E749DD">
            <w:pPr>
              <w:contextualSpacing w:val="0"/>
            </w:pPr>
          </w:p>
        </w:tc>
        <w:tc>
          <w:tcPr>
            <w:tcW w:w="2048" w:type="dxa"/>
          </w:tcPr>
          <w:p w14:paraId="458F5E2F" w14:textId="77777777" w:rsidR="00E749DD" w:rsidRDefault="002A188F">
            <w:pPr>
              <w:contextualSpacing w:val="0"/>
            </w:pPr>
            <w:r>
              <w:t>Known TB status</w:t>
            </w:r>
          </w:p>
        </w:tc>
        <w:tc>
          <w:tcPr>
            <w:tcW w:w="2063" w:type="dxa"/>
          </w:tcPr>
          <w:p w14:paraId="281D0752" w14:textId="77777777" w:rsidR="00E749DD" w:rsidRDefault="002A188F">
            <w:pPr>
              <w:contextualSpacing w:val="0"/>
            </w:pPr>
            <w:proofErr w:type="spellStart"/>
            <w:r>
              <w:t>Pos</w:t>
            </w:r>
            <w:proofErr w:type="spellEnd"/>
            <w:r>
              <w:t>/</w:t>
            </w:r>
            <w:proofErr w:type="spellStart"/>
            <w:r>
              <w:t>neg</w:t>
            </w:r>
            <w:proofErr w:type="spellEnd"/>
            <w:r>
              <w:t>/unknown</w:t>
            </w:r>
          </w:p>
        </w:tc>
        <w:tc>
          <w:tcPr>
            <w:tcW w:w="1197" w:type="dxa"/>
          </w:tcPr>
          <w:p w14:paraId="7CAE8AE2" w14:textId="77777777" w:rsidR="00E749DD" w:rsidRDefault="002A188F">
            <w:pPr>
              <w:contextualSpacing w:val="0"/>
            </w:pPr>
            <w:proofErr w:type="spellStart"/>
            <w:r>
              <w:t>Ess</w:t>
            </w:r>
            <w:proofErr w:type="spellEnd"/>
          </w:p>
        </w:tc>
        <w:tc>
          <w:tcPr>
            <w:tcW w:w="1975" w:type="dxa"/>
          </w:tcPr>
          <w:p w14:paraId="4F1305D9" w14:textId="77777777" w:rsidR="00E749DD" w:rsidRDefault="00E749DD">
            <w:pPr>
              <w:contextualSpacing w:val="0"/>
            </w:pPr>
          </w:p>
        </w:tc>
      </w:tr>
      <w:tr w:rsidR="00E749DD" w14:paraId="06340246" w14:textId="77777777" w:rsidTr="002B2C35">
        <w:trPr>
          <w:trHeight w:val="60"/>
        </w:trPr>
        <w:tc>
          <w:tcPr>
            <w:tcW w:w="1773" w:type="dxa"/>
          </w:tcPr>
          <w:p w14:paraId="1388DBE6" w14:textId="77777777" w:rsidR="00E749DD" w:rsidRDefault="00E749DD">
            <w:pPr>
              <w:contextualSpacing w:val="0"/>
            </w:pPr>
          </w:p>
        </w:tc>
        <w:tc>
          <w:tcPr>
            <w:tcW w:w="2048" w:type="dxa"/>
          </w:tcPr>
          <w:p w14:paraId="0468C606" w14:textId="77777777" w:rsidR="00E749DD" w:rsidRDefault="002A188F">
            <w:pPr>
              <w:contextualSpacing w:val="0"/>
            </w:pPr>
            <w:r>
              <w:t>Previous surgeries</w:t>
            </w:r>
          </w:p>
        </w:tc>
        <w:tc>
          <w:tcPr>
            <w:tcW w:w="2063" w:type="dxa"/>
          </w:tcPr>
          <w:p w14:paraId="428181E3" w14:textId="77777777" w:rsidR="00E749DD" w:rsidRDefault="00E749DD">
            <w:pPr>
              <w:contextualSpacing w:val="0"/>
            </w:pPr>
          </w:p>
        </w:tc>
        <w:tc>
          <w:tcPr>
            <w:tcW w:w="1197" w:type="dxa"/>
          </w:tcPr>
          <w:p w14:paraId="7D60B3A8" w14:textId="77777777" w:rsidR="00E749DD" w:rsidRDefault="002A188F">
            <w:pPr>
              <w:contextualSpacing w:val="0"/>
            </w:pPr>
            <w:proofErr w:type="spellStart"/>
            <w:r>
              <w:t>Ess</w:t>
            </w:r>
            <w:proofErr w:type="spellEnd"/>
          </w:p>
        </w:tc>
        <w:tc>
          <w:tcPr>
            <w:tcW w:w="1975" w:type="dxa"/>
          </w:tcPr>
          <w:p w14:paraId="01D93E34" w14:textId="77777777" w:rsidR="00E749DD" w:rsidRDefault="00E749DD">
            <w:pPr>
              <w:contextualSpacing w:val="0"/>
            </w:pPr>
          </w:p>
        </w:tc>
      </w:tr>
      <w:tr w:rsidR="00E749DD" w14:paraId="237DF66C" w14:textId="77777777" w:rsidTr="002B2C35">
        <w:trPr>
          <w:trHeight w:val="60"/>
        </w:trPr>
        <w:tc>
          <w:tcPr>
            <w:tcW w:w="1773" w:type="dxa"/>
          </w:tcPr>
          <w:p w14:paraId="1447DF72" w14:textId="77777777" w:rsidR="00E749DD" w:rsidRDefault="00E749DD">
            <w:pPr>
              <w:contextualSpacing w:val="0"/>
            </w:pPr>
          </w:p>
        </w:tc>
        <w:tc>
          <w:tcPr>
            <w:tcW w:w="2048" w:type="dxa"/>
          </w:tcPr>
          <w:p w14:paraId="2453E2BC" w14:textId="77777777" w:rsidR="00E749DD" w:rsidRDefault="002A188F">
            <w:pPr>
              <w:contextualSpacing w:val="0"/>
            </w:pPr>
            <w:r>
              <w:t>Known allergies</w:t>
            </w:r>
          </w:p>
        </w:tc>
        <w:tc>
          <w:tcPr>
            <w:tcW w:w="2063" w:type="dxa"/>
          </w:tcPr>
          <w:p w14:paraId="412E1815" w14:textId="77777777" w:rsidR="00E749DD" w:rsidRDefault="00E749DD">
            <w:pPr>
              <w:contextualSpacing w:val="0"/>
            </w:pPr>
          </w:p>
        </w:tc>
        <w:tc>
          <w:tcPr>
            <w:tcW w:w="1197" w:type="dxa"/>
          </w:tcPr>
          <w:p w14:paraId="205EAE4B" w14:textId="77777777" w:rsidR="00E749DD" w:rsidRDefault="002A188F">
            <w:pPr>
              <w:contextualSpacing w:val="0"/>
            </w:pPr>
            <w:proofErr w:type="spellStart"/>
            <w:r>
              <w:t>Ess</w:t>
            </w:r>
            <w:proofErr w:type="spellEnd"/>
          </w:p>
        </w:tc>
        <w:tc>
          <w:tcPr>
            <w:tcW w:w="1975" w:type="dxa"/>
          </w:tcPr>
          <w:p w14:paraId="6B512825" w14:textId="77777777" w:rsidR="00E749DD" w:rsidRDefault="002A188F">
            <w:pPr>
              <w:contextualSpacing w:val="0"/>
            </w:pPr>
            <w:r>
              <w:t xml:space="preserve">Specific for drug allergies. +button for more  </w:t>
            </w:r>
          </w:p>
        </w:tc>
      </w:tr>
      <w:tr w:rsidR="00E749DD" w14:paraId="0A9B8A1B" w14:textId="77777777" w:rsidTr="002B2C35">
        <w:trPr>
          <w:trHeight w:val="60"/>
        </w:trPr>
        <w:tc>
          <w:tcPr>
            <w:tcW w:w="1773" w:type="dxa"/>
          </w:tcPr>
          <w:p w14:paraId="32636520" w14:textId="77777777" w:rsidR="00E749DD" w:rsidRDefault="00E749DD">
            <w:pPr>
              <w:contextualSpacing w:val="0"/>
            </w:pPr>
          </w:p>
        </w:tc>
        <w:tc>
          <w:tcPr>
            <w:tcW w:w="2048" w:type="dxa"/>
          </w:tcPr>
          <w:p w14:paraId="2A2B58F0" w14:textId="77777777" w:rsidR="00E749DD" w:rsidRDefault="002A188F">
            <w:pPr>
              <w:contextualSpacing w:val="0"/>
            </w:pPr>
            <w:r>
              <w:t xml:space="preserve">Any </w:t>
            </w:r>
            <w:r w:rsidR="00764FFE" w:rsidRPr="00764FFE">
              <w:rPr>
                <w:highlight w:val="cyan"/>
              </w:rPr>
              <w:t>current</w:t>
            </w:r>
            <w:r w:rsidR="00764FFE">
              <w:t xml:space="preserve"> </w:t>
            </w:r>
            <w:r>
              <w:t>chronic illness?</w:t>
            </w:r>
          </w:p>
        </w:tc>
        <w:tc>
          <w:tcPr>
            <w:tcW w:w="2063" w:type="dxa"/>
          </w:tcPr>
          <w:p w14:paraId="5BFFC0A2" w14:textId="77777777" w:rsidR="00E749DD" w:rsidRDefault="00E749DD">
            <w:pPr>
              <w:contextualSpacing w:val="0"/>
            </w:pPr>
          </w:p>
        </w:tc>
        <w:tc>
          <w:tcPr>
            <w:tcW w:w="1197" w:type="dxa"/>
          </w:tcPr>
          <w:p w14:paraId="7D8DF1B2" w14:textId="77777777" w:rsidR="00E749DD" w:rsidRDefault="002A188F">
            <w:pPr>
              <w:contextualSpacing w:val="0"/>
            </w:pPr>
            <w:proofErr w:type="spellStart"/>
            <w:r>
              <w:t>Ess</w:t>
            </w:r>
            <w:proofErr w:type="spellEnd"/>
          </w:p>
        </w:tc>
        <w:tc>
          <w:tcPr>
            <w:tcW w:w="1975" w:type="dxa"/>
          </w:tcPr>
          <w:p w14:paraId="497E3A9E" w14:textId="77777777" w:rsidR="00E749DD" w:rsidRDefault="00E749DD">
            <w:pPr>
              <w:contextualSpacing w:val="0"/>
            </w:pPr>
          </w:p>
        </w:tc>
      </w:tr>
      <w:tr w:rsidR="00E749DD" w14:paraId="3BD7F001" w14:textId="77777777" w:rsidTr="002B2C35">
        <w:trPr>
          <w:trHeight w:val="60"/>
        </w:trPr>
        <w:tc>
          <w:tcPr>
            <w:tcW w:w="1773" w:type="dxa"/>
          </w:tcPr>
          <w:p w14:paraId="0C0DE4F6" w14:textId="77777777" w:rsidR="00E749DD" w:rsidRDefault="002A188F">
            <w:pPr>
              <w:contextualSpacing w:val="0"/>
            </w:pPr>
            <w:r>
              <w:t>If new patient = Y</w:t>
            </w:r>
          </w:p>
        </w:tc>
        <w:tc>
          <w:tcPr>
            <w:tcW w:w="2048" w:type="dxa"/>
          </w:tcPr>
          <w:p w14:paraId="0C1558DC" w14:textId="77777777" w:rsidR="00E749DD" w:rsidRDefault="002A188F">
            <w:pPr>
              <w:contextualSpacing w:val="0"/>
            </w:pPr>
            <w:r>
              <w:t>Current medications</w:t>
            </w:r>
          </w:p>
        </w:tc>
        <w:tc>
          <w:tcPr>
            <w:tcW w:w="2063" w:type="dxa"/>
          </w:tcPr>
          <w:p w14:paraId="29FE98D6" w14:textId="77777777" w:rsidR="00E749DD" w:rsidRDefault="00E749DD">
            <w:pPr>
              <w:contextualSpacing w:val="0"/>
            </w:pPr>
          </w:p>
        </w:tc>
        <w:tc>
          <w:tcPr>
            <w:tcW w:w="1197" w:type="dxa"/>
          </w:tcPr>
          <w:p w14:paraId="273A03F7" w14:textId="77777777" w:rsidR="00E749DD" w:rsidRDefault="002A188F">
            <w:pPr>
              <w:contextualSpacing w:val="0"/>
            </w:pPr>
            <w:proofErr w:type="spellStart"/>
            <w:r>
              <w:t>Ess</w:t>
            </w:r>
            <w:proofErr w:type="spellEnd"/>
          </w:p>
        </w:tc>
        <w:tc>
          <w:tcPr>
            <w:tcW w:w="1975" w:type="dxa"/>
          </w:tcPr>
          <w:p w14:paraId="77B6D360" w14:textId="77777777" w:rsidR="00E749DD" w:rsidRDefault="002A188F">
            <w:pPr>
              <w:contextualSpacing w:val="0"/>
            </w:pPr>
            <w:proofErr w:type="spellStart"/>
            <w:r>
              <w:t>Incl</w:t>
            </w:r>
            <w:proofErr w:type="spellEnd"/>
            <w:r>
              <w:t xml:space="preserve"> asking when they last had access to meds?</w:t>
            </w:r>
          </w:p>
        </w:tc>
      </w:tr>
      <w:tr w:rsidR="00E749DD" w14:paraId="30B1515B" w14:textId="77777777" w:rsidTr="002B2C35">
        <w:trPr>
          <w:trHeight w:val="60"/>
        </w:trPr>
        <w:tc>
          <w:tcPr>
            <w:tcW w:w="1773" w:type="dxa"/>
          </w:tcPr>
          <w:p w14:paraId="661F2004" w14:textId="77777777" w:rsidR="00E749DD" w:rsidRDefault="002A188F">
            <w:pPr>
              <w:contextualSpacing w:val="0"/>
            </w:pPr>
            <w:r>
              <w:t xml:space="preserve">Physical </w:t>
            </w:r>
          </w:p>
        </w:tc>
        <w:tc>
          <w:tcPr>
            <w:tcW w:w="2048" w:type="dxa"/>
          </w:tcPr>
          <w:p w14:paraId="531C287F" w14:textId="77777777" w:rsidR="00E749DD" w:rsidRDefault="00E749DD">
            <w:pPr>
              <w:contextualSpacing w:val="0"/>
            </w:pPr>
          </w:p>
        </w:tc>
        <w:tc>
          <w:tcPr>
            <w:tcW w:w="2063" w:type="dxa"/>
          </w:tcPr>
          <w:p w14:paraId="7A4A7151" w14:textId="77777777" w:rsidR="00E749DD" w:rsidRDefault="00E749DD">
            <w:pPr>
              <w:contextualSpacing w:val="0"/>
            </w:pPr>
          </w:p>
        </w:tc>
        <w:tc>
          <w:tcPr>
            <w:tcW w:w="1197" w:type="dxa"/>
          </w:tcPr>
          <w:p w14:paraId="14EA20D2" w14:textId="77777777" w:rsidR="00E749DD" w:rsidRDefault="002A188F">
            <w:pPr>
              <w:contextualSpacing w:val="0"/>
            </w:pPr>
            <w:proofErr w:type="spellStart"/>
            <w:r>
              <w:t>Ess</w:t>
            </w:r>
            <w:proofErr w:type="spellEnd"/>
          </w:p>
        </w:tc>
        <w:tc>
          <w:tcPr>
            <w:tcW w:w="1975" w:type="dxa"/>
          </w:tcPr>
          <w:p w14:paraId="74F9DD72" w14:textId="77777777" w:rsidR="00E749DD" w:rsidRDefault="00E749DD">
            <w:pPr>
              <w:contextualSpacing w:val="0"/>
            </w:pPr>
          </w:p>
        </w:tc>
      </w:tr>
      <w:tr w:rsidR="00E749DD" w14:paraId="7FD5BA09" w14:textId="77777777" w:rsidTr="002B2C35">
        <w:trPr>
          <w:trHeight w:val="60"/>
        </w:trPr>
        <w:tc>
          <w:tcPr>
            <w:tcW w:w="1773" w:type="dxa"/>
          </w:tcPr>
          <w:p w14:paraId="1D8ADC1D" w14:textId="77777777" w:rsidR="00E749DD" w:rsidRDefault="00E749DD">
            <w:pPr>
              <w:contextualSpacing w:val="0"/>
            </w:pPr>
          </w:p>
        </w:tc>
        <w:tc>
          <w:tcPr>
            <w:tcW w:w="2048" w:type="dxa"/>
          </w:tcPr>
          <w:p w14:paraId="732B0605" w14:textId="77777777" w:rsidR="00E749DD" w:rsidRDefault="00E749DD">
            <w:pPr>
              <w:contextualSpacing w:val="0"/>
            </w:pPr>
          </w:p>
        </w:tc>
        <w:tc>
          <w:tcPr>
            <w:tcW w:w="2063" w:type="dxa"/>
          </w:tcPr>
          <w:p w14:paraId="5492E494" w14:textId="77777777" w:rsidR="00273447" w:rsidRDefault="00273447">
            <w:pPr>
              <w:contextualSpacing w:val="0"/>
            </w:pPr>
          </w:p>
        </w:tc>
        <w:tc>
          <w:tcPr>
            <w:tcW w:w="1197" w:type="dxa"/>
          </w:tcPr>
          <w:p w14:paraId="2257D7DC" w14:textId="77777777" w:rsidR="00E749DD" w:rsidRDefault="00E749DD">
            <w:pPr>
              <w:contextualSpacing w:val="0"/>
            </w:pPr>
          </w:p>
        </w:tc>
        <w:tc>
          <w:tcPr>
            <w:tcW w:w="1975" w:type="dxa"/>
          </w:tcPr>
          <w:p w14:paraId="1F00E173" w14:textId="77777777" w:rsidR="00E749DD" w:rsidRDefault="00E749DD">
            <w:pPr>
              <w:contextualSpacing w:val="0"/>
            </w:pPr>
          </w:p>
        </w:tc>
      </w:tr>
      <w:tr w:rsidR="00E749DD" w14:paraId="134FB1DE" w14:textId="77777777" w:rsidTr="002B2C35">
        <w:trPr>
          <w:trHeight w:val="60"/>
        </w:trPr>
        <w:tc>
          <w:tcPr>
            <w:tcW w:w="1773" w:type="dxa"/>
          </w:tcPr>
          <w:p w14:paraId="454EF37D" w14:textId="77777777" w:rsidR="00E749DD" w:rsidRDefault="00E749DD">
            <w:pPr>
              <w:contextualSpacing w:val="0"/>
            </w:pPr>
          </w:p>
        </w:tc>
        <w:tc>
          <w:tcPr>
            <w:tcW w:w="2048" w:type="dxa"/>
          </w:tcPr>
          <w:p w14:paraId="00DFE4F2" w14:textId="77777777" w:rsidR="00E749DD" w:rsidRDefault="002A188F">
            <w:pPr>
              <w:contextualSpacing w:val="0"/>
            </w:pPr>
            <w:r>
              <w:t>Diagnosis</w:t>
            </w:r>
          </w:p>
        </w:tc>
        <w:tc>
          <w:tcPr>
            <w:tcW w:w="2063" w:type="dxa"/>
          </w:tcPr>
          <w:p w14:paraId="285EC5EC" w14:textId="77777777" w:rsidR="00E749DD" w:rsidRDefault="002A188F">
            <w:pPr>
              <w:contextualSpacing w:val="0"/>
            </w:pPr>
            <w:r>
              <w:t xml:space="preserve">Use ICD-10 categories (simplified) </w:t>
            </w:r>
          </w:p>
        </w:tc>
        <w:tc>
          <w:tcPr>
            <w:tcW w:w="1197" w:type="dxa"/>
          </w:tcPr>
          <w:p w14:paraId="56DBB671" w14:textId="77777777" w:rsidR="00E749DD" w:rsidRDefault="002A188F">
            <w:pPr>
              <w:contextualSpacing w:val="0"/>
            </w:pPr>
            <w:proofErr w:type="spellStart"/>
            <w:r>
              <w:t>Ess</w:t>
            </w:r>
            <w:proofErr w:type="spellEnd"/>
          </w:p>
        </w:tc>
        <w:tc>
          <w:tcPr>
            <w:tcW w:w="1975" w:type="dxa"/>
          </w:tcPr>
          <w:p w14:paraId="45F2EBDF" w14:textId="77777777" w:rsidR="00E749DD" w:rsidRDefault="00E749DD">
            <w:pPr>
              <w:contextualSpacing w:val="0"/>
            </w:pPr>
          </w:p>
        </w:tc>
      </w:tr>
      <w:tr w:rsidR="00E749DD" w14:paraId="0425856C" w14:textId="77777777" w:rsidTr="002B2C35">
        <w:trPr>
          <w:trHeight w:val="60"/>
        </w:trPr>
        <w:tc>
          <w:tcPr>
            <w:tcW w:w="1773" w:type="dxa"/>
          </w:tcPr>
          <w:p w14:paraId="73673BAE" w14:textId="77777777" w:rsidR="00E749DD" w:rsidRDefault="00E749DD">
            <w:pPr>
              <w:contextualSpacing w:val="0"/>
            </w:pPr>
          </w:p>
        </w:tc>
        <w:tc>
          <w:tcPr>
            <w:tcW w:w="2048" w:type="dxa"/>
          </w:tcPr>
          <w:p w14:paraId="5A697E97" w14:textId="77777777" w:rsidR="00E749DD" w:rsidRDefault="002A188F">
            <w:pPr>
              <w:contextualSpacing w:val="0"/>
            </w:pPr>
            <w:r>
              <w:t xml:space="preserve">General </w:t>
            </w:r>
          </w:p>
        </w:tc>
        <w:tc>
          <w:tcPr>
            <w:tcW w:w="2063" w:type="dxa"/>
          </w:tcPr>
          <w:p w14:paraId="1C2A54C7" w14:textId="77777777" w:rsidR="00E749DD" w:rsidRDefault="002A188F">
            <w:pPr>
              <w:contextualSpacing w:val="0"/>
            </w:pPr>
            <w:r>
              <w:t>Normal/Abnormal: Comment</w:t>
            </w:r>
          </w:p>
        </w:tc>
        <w:tc>
          <w:tcPr>
            <w:tcW w:w="1197" w:type="dxa"/>
          </w:tcPr>
          <w:p w14:paraId="1F031BAE" w14:textId="77777777" w:rsidR="00E749DD" w:rsidRDefault="002A188F">
            <w:pPr>
              <w:contextualSpacing w:val="0"/>
            </w:pPr>
            <w:proofErr w:type="spellStart"/>
            <w:r>
              <w:t>Ess</w:t>
            </w:r>
            <w:proofErr w:type="spellEnd"/>
          </w:p>
        </w:tc>
        <w:tc>
          <w:tcPr>
            <w:tcW w:w="1975" w:type="dxa"/>
          </w:tcPr>
          <w:p w14:paraId="55499D54" w14:textId="77777777" w:rsidR="00E749DD" w:rsidRDefault="00E749DD">
            <w:pPr>
              <w:contextualSpacing w:val="0"/>
            </w:pPr>
          </w:p>
        </w:tc>
      </w:tr>
      <w:tr w:rsidR="00E749DD" w14:paraId="6CB014E3" w14:textId="77777777" w:rsidTr="002B2C35">
        <w:trPr>
          <w:trHeight w:val="60"/>
        </w:trPr>
        <w:tc>
          <w:tcPr>
            <w:tcW w:w="1773" w:type="dxa"/>
          </w:tcPr>
          <w:p w14:paraId="2E7C34E9" w14:textId="77777777" w:rsidR="00E749DD" w:rsidRDefault="00E749DD">
            <w:pPr>
              <w:contextualSpacing w:val="0"/>
            </w:pPr>
          </w:p>
        </w:tc>
        <w:tc>
          <w:tcPr>
            <w:tcW w:w="2048" w:type="dxa"/>
          </w:tcPr>
          <w:p w14:paraId="6E069CB8" w14:textId="77777777" w:rsidR="00E749DD" w:rsidRDefault="002A188F">
            <w:pPr>
              <w:contextualSpacing w:val="0"/>
            </w:pPr>
            <w:r>
              <w:t>HEENT</w:t>
            </w:r>
          </w:p>
        </w:tc>
        <w:tc>
          <w:tcPr>
            <w:tcW w:w="2063" w:type="dxa"/>
          </w:tcPr>
          <w:p w14:paraId="0EB72307" w14:textId="77777777" w:rsidR="00E749DD" w:rsidRDefault="002A188F">
            <w:pPr>
              <w:contextualSpacing w:val="0"/>
            </w:pPr>
            <w:r>
              <w:t>Normal/Abnormal: Comment</w:t>
            </w:r>
          </w:p>
        </w:tc>
        <w:tc>
          <w:tcPr>
            <w:tcW w:w="1197" w:type="dxa"/>
          </w:tcPr>
          <w:p w14:paraId="22C7717A" w14:textId="77777777" w:rsidR="00E749DD" w:rsidRDefault="002A188F">
            <w:pPr>
              <w:contextualSpacing w:val="0"/>
            </w:pPr>
            <w:proofErr w:type="spellStart"/>
            <w:r>
              <w:t>Ess</w:t>
            </w:r>
            <w:proofErr w:type="spellEnd"/>
          </w:p>
        </w:tc>
        <w:tc>
          <w:tcPr>
            <w:tcW w:w="1975" w:type="dxa"/>
          </w:tcPr>
          <w:p w14:paraId="5859160F" w14:textId="77777777" w:rsidR="00E749DD" w:rsidRDefault="00E749DD">
            <w:pPr>
              <w:contextualSpacing w:val="0"/>
            </w:pPr>
          </w:p>
        </w:tc>
      </w:tr>
      <w:tr w:rsidR="00E749DD" w14:paraId="180D1845" w14:textId="77777777" w:rsidTr="002B2C35">
        <w:trPr>
          <w:trHeight w:val="60"/>
        </w:trPr>
        <w:tc>
          <w:tcPr>
            <w:tcW w:w="1773" w:type="dxa"/>
          </w:tcPr>
          <w:p w14:paraId="3A1E47B2" w14:textId="77777777" w:rsidR="00E749DD" w:rsidRDefault="00E749DD">
            <w:pPr>
              <w:contextualSpacing w:val="0"/>
            </w:pPr>
          </w:p>
        </w:tc>
        <w:tc>
          <w:tcPr>
            <w:tcW w:w="2048" w:type="dxa"/>
          </w:tcPr>
          <w:p w14:paraId="36B13BA0" w14:textId="77777777" w:rsidR="00E749DD" w:rsidRDefault="002A188F">
            <w:pPr>
              <w:contextualSpacing w:val="0"/>
            </w:pPr>
            <w:proofErr w:type="spellStart"/>
            <w:r>
              <w:t>Resp</w:t>
            </w:r>
            <w:proofErr w:type="spellEnd"/>
          </w:p>
        </w:tc>
        <w:tc>
          <w:tcPr>
            <w:tcW w:w="2063" w:type="dxa"/>
          </w:tcPr>
          <w:p w14:paraId="4849394C" w14:textId="77777777" w:rsidR="00E749DD" w:rsidRDefault="002A188F">
            <w:pPr>
              <w:contextualSpacing w:val="0"/>
            </w:pPr>
            <w:r>
              <w:t>Normal/Abnormal: Comment</w:t>
            </w:r>
          </w:p>
        </w:tc>
        <w:tc>
          <w:tcPr>
            <w:tcW w:w="1197" w:type="dxa"/>
          </w:tcPr>
          <w:p w14:paraId="3C280016" w14:textId="77777777" w:rsidR="00E749DD" w:rsidRDefault="002A188F">
            <w:pPr>
              <w:contextualSpacing w:val="0"/>
            </w:pPr>
            <w:proofErr w:type="spellStart"/>
            <w:r>
              <w:t>Ess</w:t>
            </w:r>
            <w:proofErr w:type="spellEnd"/>
          </w:p>
        </w:tc>
        <w:tc>
          <w:tcPr>
            <w:tcW w:w="1975" w:type="dxa"/>
          </w:tcPr>
          <w:p w14:paraId="65981FE9" w14:textId="77777777" w:rsidR="00E749DD" w:rsidRDefault="00E749DD">
            <w:pPr>
              <w:contextualSpacing w:val="0"/>
            </w:pPr>
          </w:p>
        </w:tc>
      </w:tr>
      <w:tr w:rsidR="00E749DD" w14:paraId="00C1A5F5" w14:textId="77777777" w:rsidTr="002B2C35">
        <w:trPr>
          <w:trHeight w:val="60"/>
        </w:trPr>
        <w:tc>
          <w:tcPr>
            <w:tcW w:w="1773" w:type="dxa"/>
          </w:tcPr>
          <w:p w14:paraId="4968D4C0" w14:textId="77777777" w:rsidR="00E749DD" w:rsidRDefault="00E749DD">
            <w:pPr>
              <w:contextualSpacing w:val="0"/>
            </w:pPr>
          </w:p>
        </w:tc>
        <w:tc>
          <w:tcPr>
            <w:tcW w:w="2048" w:type="dxa"/>
          </w:tcPr>
          <w:p w14:paraId="55B6A0BE" w14:textId="77777777" w:rsidR="00E749DD" w:rsidRDefault="002A188F">
            <w:pPr>
              <w:contextualSpacing w:val="0"/>
            </w:pPr>
            <w:r>
              <w:t>CV</w:t>
            </w:r>
          </w:p>
        </w:tc>
        <w:tc>
          <w:tcPr>
            <w:tcW w:w="2063" w:type="dxa"/>
          </w:tcPr>
          <w:p w14:paraId="5A416E71" w14:textId="77777777" w:rsidR="00E749DD" w:rsidRDefault="002A188F">
            <w:pPr>
              <w:contextualSpacing w:val="0"/>
            </w:pPr>
            <w:r>
              <w:t>Normal/Abnormal: Comment</w:t>
            </w:r>
          </w:p>
        </w:tc>
        <w:tc>
          <w:tcPr>
            <w:tcW w:w="1197" w:type="dxa"/>
          </w:tcPr>
          <w:p w14:paraId="1B36C197" w14:textId="77777777" w:rsidR="00E749DD" w:rsidRDefault="002A188F">
            <w:pPr>
              <w:contextualSpacing w:val="0"/>
            </w:pPr>
            <w:proofErr w:type="spellStart"/>
            <w:r>
              <w:t>Ess</w:t>
            </w:r>
            <w:proofErr w:type="spellEnd"/>
          </w:p>
        </w:tc>
        <w:tc>
          <w:tcPr>
            <w:tcW w:w="1975" w:type="dxa"/>
          </w:tcPr>
          <w:p w14:paraId="1EAD7DD9" w14:textId="77777777" w:rsidR="00E749DD" w:rsidRDefault="00E749DD">
            <w:pPr>
              <w:contextualSpacing w:val="0"/>
            </w:pPr>
          </w:p>
        </w:tc>
      </w:tr>
      <w:tr w:rsidR="00E749DD" w14:paraId="1442CE9C" w14:textId="77777777" w:rsidTr="002B2C35">
        <w:trPr>
          <w:trHeight w:val="60"/>
        </w:trPr>
        <w:tc>
          <w:tcPr>
            <w:tcW w:w="1773" w:type="dxa"/>
          </w:tcPr>
          <w:p w14:paraId="20085D5B" w14:textId="77777777" w:rsidR="00E749DD" w:rsidRDefault="00E749DD">
            <w:pPr>
              <w:contextualSpacing w:val="0"/>
            </w:pPr>
          </w:p>
        </w:tc>
        <w:tc>
          <w:tcPr>
            <w:tcW w:w="2048" w:type="dxa"/>
          </w:tcPr>
          <w:p w14:paraId="7BF22C1F" w14:textId="77777777" w:rsidR="00E749DD" w:rsidRDefault="002A188F">
            <w:pPr>
              <w:contextualSpacing w:val="0"/>
            </w:pPr>
            <w:r>
              <w:t>GI/GU</w:t>
            </w:r>
          </w:p>
        </w:tc>
        <w:tc>
          <w:tcPr>
            <w:tcW w:w="2063" w:type="dxa"/>
          </w:tcPr>
          <w:p w14:paraId="14939238" w14:textId="77777777" w:rsidR="00E749DD" w:rsidRDefault="002A188F">
            <w:pPr>
              <w:contextualSpacing w:val="0"/>
            </w:pPr>
            <w:r>
              <w:t>Normal/Abnormal: Comment</w:t>
            </w:r>
          </w:p>
        </w:tc>
        <w:tc>
          <w:tcPr>
            <w:tcW w:w="1197" w:type="dxa"/>
          </w:tcPr>
          <w:p w14:paraId="7C5D2E41" w14:textId="77777777" w:rsidR="00E749DD" w:rsidRDefault="002A188F">
            <w:pPr>
              <w:contextualSpacing w:val="0"/>
            </w:pPr>
            <w:proofErr w:type="spellStart"/>
            <w:r>
              <w:t>Ess</w:t>
            </w:r>
            <w:proofErr w:type="spellEnd"/>
          </w:p>
        </w:tc>
        <w:tc>
          <w:tcPr>
            <w:tcW w:w="1975" w:type="dxa"/>
          </w:tcPr>
          <w:p w14:paraId="1DC4717F" w14:textId="77777777" w:rsidR="00E749DD" w:rsidRDefault="00E749DD">
            <w:pPr>
              <w:contextualSpacing w:val="0"/>
            </w:pPr>
          </w:p>
        </w:tc>
      </w:tr>
      <w:tr w:rsidR="00E749DD" w14:paraId="35653BEF" w14:textId="77777777" w:rsidTr="002B2C35">
        <w:trPr>
          <w:trHeight w:val="60"/>
        </w:trPr>
        <w:tc>
          <w:tcPr>
            <w:tcW w:w="1773" w:type="dxa"/>
          </w:tcPr>
          <w:p w14:paraId="61FCF65C" w14:textId="77777777" w:rsidR="00E749DD" w:rsidRDefault="00E749DD">
            <w:pPr>
              <w:contextualSpacing w:val="0"/>
            </w:pPr>
          </w:p>
        </w:tc>
        <w:tc>
          <w:tcPr>
            <w:tcW w:w="2048" w:type="dxa"/>
          </w:tcPr>
          <w:p w14:paraId="40841066" w14:textId="77777777" w:rsidR="00E749DD" w:rsidRDefault="002A188F">
            <w:pPr>
              <w:contextualSpacing w:val="0"/>
            </w:pPr>
            <w:r>
              <w:t>MSK</w:t>
            </w:r>
          </w:p>
        </w:tc>
        <w:tc>
          <w:tcPr>
            <w:tcW w:w="2063" w:type="dxa"/>
          </w:tcPr>
          <w:p w14:paraId="2575DEE4" w14:textId="77777777" w:rsidR="00E749DD" w:rsidRDefault="002A188F">
            <w:pPr>
              <w:contextualSpacing w:val="0"/>
            </w:pPr>
            <w:r>
              <w:t>Normal/Abnormal: Comment</w:t>
            </w:r>
          </w:p>
        </w:tc>
        <w:tc>
          <w:tcPr>
            <w:tcW w:w="1197" w:type="dxa"/>
          </w:tcPr>
          <w:p w14:paraId="35F48F65" w14:textId="77777777" w:rsidR="00E749DD" w:rsidRDefault="002A188F">
            <w:pPr>
              <w:contextualSpacing w:val="0"/>
            </w:pPr>
            <w:proofErr w:type="spellStart"/>
            <w:r>
              <w:t>Ess</w:t>
            </w:r>
            <w:proofErr w:type="spellEnd"/>
          </w:p>
        </w:tc>
        <w:tc>
          <w:tcPr>
            <w:tcW w:w="1975" w:type="dxa"/>
          </w:tcPr>
          <w:p w14:paraId="022DE2DF" w14:textId="77777777" w:rsidR="00E749DD" w:rsidRDefault="00E749DD">
            <w:pPr>
              <w:contextualSpacing w:val="0"/>
            </w:pPr>
          </w:p>
        </w:tc>
      </w:tr>
      <w:tr w:rsidR="00E749DD" w14:paraId="2628E9D7" w14:textId="77777777" w:rsidTr="002B2C35">
        <w:trPr>
          <w:trHeight w:val="60"/>
        </w:trPr>
        <w:tc>
          <w:tcPr>
            <w:tcW w:w="1773" w:type="dxa"/>
          </w:tcPr>
          <w:p w14:paraId="07B91F24" w14:textId="77777777" w:rsidR="00E749DD" w:rsidRDefault="00E749DD">
            <w:pPr>
              <w:contextualSpacing w:val="0"/>
            </w:pPr>
          </w:p>
        </w:tc>
        <w:tc>
          <w:tcPr>
            <w:tcW w:w="2048" w:type="dxa"/>
          </w:tcPr>
          <w:p w14:paraId="63EC4DFD" w14:textId="77777777" w:rsidR="00E749DD" w:rsidRDefault="002A188F">
            <w:pPr>
              <w:contextualSpacing w:val="0"/>
            </w:pPr>
            <w:r>
              <w:t>INTEG</w:t>
            </w:r>
          </w:p>
        </w:tc>
        <w:tc>
          <w:tcPr>
            <w:tcW w:w="2063" w:type="dxa"/>
          </w:tcPr>
          <w:p w14:paraId="7B78DFAA" w14:textId="77777777" w:rsidR="00E749DD" w:rsidRDefault="002A188F">
            <w:pPr>
              <w:contextualSpacing w:val="0"/>
            </w:pPr>
            <w:r>
              <w:t>Normal/Abnormal: Comment</w:t>
            </w:r>
          </w:p>
        </w:tc>
        <w:tc>
          <w:tcPr>
            <w:tcW w:w="1197" w:type="dxa"/>
          </w:tcPr>
          <w:p w14:paraId="67296727" w14:textId="77777777" w:rsidR="00E749DD" w:rsidRDefault="002A188F">
            <w:pPr>
              <w:contextualSpacing w:val="0"/>
            </w:pPr>
            <w:proofErr w:type="spellStart"/>
            <w:r>
              <w:t>Ess</w:t>
            </w:r>
            <w:proofErr w:type="spellEnd"/>
          </w:p>
        </w:tc>
        <w:tc>
          <w:tcPr>
            <w:tcW w:w="1975" w:type="dxa"/>
          </w:tcPr>
          <w:p w14:paraId="3A6740AC" w14:textId="77777777" w:rsidR="00E749DD" w:rsidRDefault="00E749DD">
            <w:pPr>
              <w:contextualSpacing w:val="0"/>
            </w:pPr>
          </w:p>
        </w:tc>
      </w:tr>
      <w:tr w:rsidR="00E749DD" w14:paraId="5A8473C8" w14:textId="77777777" w:rsidTr="002B2C35">
        <w:trPr>
          <w:trHeight w:val="60"/>
        </w:trPr>
        <w:tc>
          <w:tcPr>
            <w:tcW w:w="1773" w:type="dxa"/>
          </w:tcPr>
          <w:p w14:paraId="0A9FB167" w14:textId="77777777" w:rsidR="00E749DD" w:rsidRDefault="00E749DD">
            <w:pPr>
              <w:contextualSpacing w:val="0"/>
            </w:pPr>
          </w:p>
        </w:tc>
        <w:tc>
          <w:tcPr>
            <w:tcW w:w="2048" w:type="dxa"/>
          </w:tcPr>
          <w:p w14:paraId="2B657D28" w14:textId="77777777" w:rsidR="00E749DD" w:rsidRDefault="002A188F">
            <w:pPr>
              <w:contextualSpacing w:val="0"/>
            </w:pPr>
            <w:r>
              <w:t>NEURO</w:t>
            </w:r>
          </w:p>
        </w:tc>
        <w:tc>
          <w:tcPr>
            <w:tcW w:w="2063" w:type="dxa"/>
          </w:tcPr>
          <w:p w14:paraId="6F7F3EF8" w14:textId="77777777" w:rsidR="00E749DD" w:rsidRDefault="002A188F">
            <w:pPr>
              <w:contextualSpacing w:val="0"/>
            </w:pPr>
            <w:r>
              <w:t>Normal/Abnormal: Comment</w:t>
            </w:r>
          </w:p>
        </w:tc>
        <w:tc>
          <w:tcPr>
            <w:tcW w:w="1197" w:type="dxa"/>
          </w:tcPr>
          <w:p w14:paraId="7F9FAF52" w14:textId="77777777" w:rsidR="00E749DD" w:rsidRDefault="002A188F">
            <w:pPr>
              <w:contextualSpacing w:val="0"/>
            </w:pPr>
            <w:proofErr w:type="spellStart"/>
            <w:r>
              <w:t>Ess</w:t>
            </w:r>
            <w:proofErr w:type="spellEnd"/>
          </w:p>
        </w:tc>
        <w:tc>
          <w:tcPr>
            <w:tcW w:w="1975" w:type="dxa"/>
          </w:tcPr>
          <w:p w14:paraId="2C15C71D" w14:textId="77777777" w:rsidR="00E749DD" w:rsidRDefault="00E749DD">
            <w:pPr>
              <w:contextualSpacing w:val="0"/>
            </w:pPr>
          </w:p>
        </w:tc>
      </w:tr>
      <w:tr w:rsidR="00E749DD" w14:paraId="412132DA" w14:textId="77777777" w:rsidTr="002B2C35">
        <w:trPr>
          <w:trHeight w:val="60"/>
        </w:trPr>
        <w:tc>
          <w:tcPr>
            <w:tcW w:w="1773" w:type="dxa"/>
          </w:tcPr>
          <w:p w14:paraId="265AAE1A" w14:textId="77777777" w:rsidR="00E749DD" w:rsidRDefault="00E749DD">
            <w:pPr>
              <w:contextualSpacing w:val="0"/>
            </w:pPr>
          </w:p>
        </w:tc>
        <w:tc>
          <w:tcPr>
            <w:tcW w:w="2048" w:type="dxa"/>
          </w:tcPr>
          <w:p w14:paraId="7FD5EB3E" w14:textId="77777777" w:rsidR="00E749DD" w:rsidRDefault="002A188F">
            <w:pPr>
              <w:contextualSpacing w:val="0"/>
            </w:pPr>
            <w:r>
              <w:t>PSYCH</w:t>
            </w:r>
          </w:p>
        </w:tc>
        <w:tc>
          <w:tcPr>
            <w:tcW w:w="2063" w:type="dxa"/>
          </w:tcPr>
          <w:p w14:paraId="4CAE9485" w14:textId="77777777" w:rsidR="00E749DD" w:rsidRDefault="002A188F">
            <w:pPr>
              <w:contextualSpacing w:val="0"/>
            </w:pPr>
            <w:r>
              <w:t>Normal/Abnormal: Comment</w:t>
            </w:r>
          </w:p>
        </w:tc>
        <w:tc>
          <w:tcPr>
            <w:tcW w:w="1197" w:type="dxa"/>
          </w:tcPr>
          <w:p w14:paraId="60849AD7" w14:textId="77777777" w:rsidR="00E749DD" w:rsidRDefault="002A188F">
            <w:pPr>
              <w:contextualSpacing w:val="0"/>
            </w:pPr>
            <w:proofErr w:type="spellStart"/>
            <w:r>
              <w:t>Ess</w:t>
            </w:r>
            <w:proofErr w:type="spellEnd"/>
          </w:p>
        </w:tc>
        <w:tc>
          <w:tcPr>
            <w:tcW w:w="1975" w:type="dxa"/>
          </w:tcPr>
          <w:p w14:paraId="5A3512DB" w14:textId="77777777" w:rsidR="00E749DD" w:rsidRDefault="00E749DD">
            <w:pPr>
              <w:contextualSpacing w:val="0"/>
            </w:pPr>
          </w:p>
        </w:tc>
      </w:tr>
      <w:tr w:rsidR="00E749DD" w14:paraId="30B099F5" w14:textId="77777777" w:rsidTr="002B2C35">
        <w:trPr>
          <w:trHeight w:val="60"/>
        </w:trPr>
        <w:tc>
          <w:tcPr>
            <w:tcW w:w="1773" w:type="dxa"/>
          </w:tcPr>
          <w:p w14:paraId="31A8A020" w14:textId="77777777" w:rsidR="00E749DD" w:rsidRDefault="00E749DD">
            <w:pPr>
              <w:contextualSpacing w:val="0"/>
            </w:pPr>
          </w:p>
        </w:tc>
        <w:tc>
          <w:tcPr>
            <w:tcW w:w="2048" w:type="dxa"/>
          </w:tcPr>
          <w:p w14:paraId="2D13B7AE" w14:textId="77777777" w:rsidR="00E749DD" w:rsidRDefault="002A188F">
            <w:pPr>
              <w:contextualSpacing w:val="0"/>
            </w:pPr>
            <w:r>
              <w:t xml:space="preserve">Injuries </w:t>
            </w:r>
          </w:p>
        </w:tc>
        <w:tc>
          <w:tcPr>
            <w:tcW w:w="2063" w:type="dxa"/>
          </w:tcPr>
          <w:p w14:paraId="687A4FB2" w14:textId="77777777" w:rsidR="00E749DD" w:rsidRDefault="002A188F">
            <w:pPr>
              <w:contextualSpacing w:val="0"/>
            </w:pPr>
            <w:r>
              <w:t xml:space="preserve">Directly related to disaster / Result of </w:t>
            </w:r>
            <w:r>
              <w:lastRenderedPageBreak/>
              <w:t xml:space="preserve">interpersonal violence/ Result of self-directed violence / Other </w:t>
            </w:r>
          </w:p>
        </w:tc>
        <w:tc>
          <w:tcPr>
            <w:tcW w:w="1197" w:type="dxa"/>
          </w:tcPr>
          <w:p w14:paraId="3750566D" w14:textId="77777777" w:rsidR="00E749DD" w:rsidRDefault="002A188F">
            <w:pPr>
              <w:contextualSpacing w:val="0"/>
            </w:pPr>
            <w:proofErr w:type="spellStart"/>
            <w:r>
              <w:lastRenderedPageBreak/>
              <w:t>Ess</w:t>
            </w:r>
            <w:proofErr w:type="spellEnd"/>
          </w:p>
        </w:tc>
        <w:tc>
          <w:tcPr>
            <w:tcW w:w="1975" w:type="dxa"/>
          </w:tcPr>
          <w:p w14:paraId="2010699E" w14:textId="77777777" w:rsidR="00E749DD" w:rsidRDefault="00E749DD">
            <w:pPr>
              <w:contextualSpacing w:val="0"/>
            </w:pPr>
          </w:p>
        </w:tc>
      </w:tr>
      <w:tr w:rsidR="00273447" w14:paraId="3DB13855" w14:textId="77777777" w:rsidTr="002B2C35">
        <w:trPr>
          <w:trHeight w:val="60"/>
        </w:trPr>
        <w:tc>
          <w:tcPr>
            <w:tcW w:w="1773" w:type="dxa"/>
          </w:tcPr>
          <w:p w14:paraId="020F1164" w14:textId="77777777" w:rsidR="00273447" w:rsidRDefault="00273447" w:rsidP="00273447">
            <w:pPr>
              <w:contextualSpacing w:val="0"/>
            </w:pPr>
          </w:p>
        </w:tc>
        <w:tc>
          <w:tcPr>
            <w:tcW w:w="2048" w:type="dxa"/>
          </w:tcPr>
          <w:p w14:paraId="171AE473" w14:textId="77777777" w:rsidR="00273447" w:rsidRDefault="00273447" w:rsidP="00273447">
            <w:pPr>
              <w:contextualSpacing w:val="0"/>
            </w:pPr>
            <w:r>
              <w:rPr>
                <w:b/>
              </w:rPr>
              <w:t xml:space="preserve">Use picture of body, draw on using codes for: </w:t>
            </w:r>
          </w:p>
          <w:p w14:paraId="7DBACF51" w14:textId="77777777" w:rsidR="00273447" w:rsidRDefault="00273447" w:rsidP="00273447">
            <w:pPr>
              <w:contextualSpacing w:val="0"/>
            </w:pPr>
          </w:p>
        </w:tc>
        <w:tc>
          <w:tcPr>
            <w:tcW w:w="2063" w:type="dxa"/>
          </w:tcPr>
          <w:p w14:paraId="02B04879" w14:textId="77777777" w:rsidR="00273447" w:rsidRDefault="00273447" w:rsidP="00273447">
            <w:pPr>
              <w:contextualSpacing w:val="0"/>
            </w:pPr>
            <w:r w:rsidRPr="00273447">
              <w:rPr>
                <w:highlight w:val="cyan"/>
              </w:rPr>
              <w:t>Injuries (allow selection of any of the below)</w:t>
            </w:r>
          </w:p>
          <w:p w14:paraId="3FD8E8C1" w14:textId="77777777" w:rsidR="00273447" w:rsidRDefault="00273447" w:rsidP="00273447">
            <w:pPr>
              <w:contextualSpacing w:val="0"/>
            </w:pPr>
            <w:r>
              <w:t>Laceration – x</w:t>
            </w:r>
          </w:p>
          <w:p w14:paraId="7F6600B0" w14:textId="77777777" w:rsidR="00273447" w:rsidRDefault="00273447" w:rsidP="00273447">
            <w:pPr>
              <w:contextualSpacing w:val="0"/>
            </w:pPr>
            <w:r>
              <w:t xml:space="preserve">Pain – hash </w:t>
            </w:r>
          </w:p>
          <w:p w14:paraId="07356936" w14:textId="77777777" w:rsidR="00273447" w:rsidRDefault="00273447" w:rsidP="00273447">
            <w:pPr>
              <w:contextualSpacing w:val="0"/>
            </w:pPr>
            <w:r>
              <w:t xml:space="preserve">Deformity – circle </w:t>
            </w:r>
          </w:p>
          <w:p w14:paraId="2711E71A" w14:textId="77777777" w:rsidR="00273447" w:rsidRDefault="00273447" w:rsidP="00273447">
            <w:pPr>
              <w:contextualSpacing w:val="0"/>
            </w:pPr>
            <w:r>
              <w:t xml:space="preserve">Burn – </w:t>
            </w:r>
          </w:p>
          <w:p w14:paraId="74DBA9E8" w14:textId="77777777" w:rsidR="00273447" w:rsidRPr="00273447" w:rsidRDefault="00273447" w:rsidP="00273447">
            <w:pPr>
              <w:contextualSpacing w:val="0"/>
              <w:rPr>
                <w:highlight w:val="cyan"/>
              </w:rPr>
            </w:pPr>
            <w:r w:rsidRPr="00273447">
              <w:rPr>
                <w:highlight w:val="cyan"/>
              </w:rPr>
              <w:t>Amputation</w:t>
            </w:r>
          </w:p>
          <w:p w14:paraId="2A1224D7" w14:textId="77777777" w:rsidR="00273447" w:rsidRPr="00273447" w:rsidRDefault="00273447" w:rsidP="00273447">
            <w:pPr>
              <w:contextualSpacing w:val="0"/>
              <w:rPr>
                <w:highlight w:val="cyan"/>
              </w:rPr>
            </w:pPr>
            <w:proofErr w:type="spellStart"/>
            <w:r w:rsidRPr="00273447">
              <w:rPr>
                <w:highlight w:val="cyan"/>
              </w:rPr>
              <w:t>Contussion</w:t>
            </w:r>
            <w:proofErr w:type="spellEnd"/>
            <w:r w:rsidRPr="00273447">
              <w:rPr>
                <w:highlight w:val="cyan"/>
              </w:rPr>
              <w:t>/</w:t>
            </w:r>
          </w:p>
          <w:p w14:paraId="151C13D1" w14:textId="77777777" w:rsidR="00273447" w:rsidRDefault="00273447" w:rsidP="00273447">
            <w:pPr>
              <w:contextualSpacing w:val="0"/>
            </w:pPr>
            <w:r w:rsidRPr="00273447">
              <w:rPr>
                <w:highlight w:val="cyan"/>
              </w:rPr>
              <w:t>Fracture</w:t>
            </w:r>
          </w:p>
        </w:tc>
        <w:tc>
          <w:tcPr>
            <w:tcW w:w="1197" w:type="dxa"/>
          </w:tcPr>
          <w:p w14:paraId="7130E5E1" w14:textId="77777777" w:rsidR="00273447" w:rsidRDefault="00273447" w:rsidP="00273447">
            <w:pPr>
              <w:contextualSpacing w:val="0"/>
            </w:pPr>
          </w:p>
        </w:tc>
        <w:tc>
          <w:tcPr>
            <w:tcW w:w="1975" w:type="dxa"/>
          </w:tcPr>
          <w:p w14:paraId="7BEFE856" w14:textId="77777777" w:rsidR="00273447" w:rsidRDefault="00273447" w:rsidP="00273447">
            <w:pPr>
              <w:contextualSpacing w:val="0"/>
            </w:pPr>
          </w:p>
        </w:tc>
      </w:tr>
      <w:tr w:rsidR="00273447" w14:paraId="09FE43DB" w14:textId="77777777" w:rsidTr="002B2C35">
        <w:trPr>
          <w:trHeight w:val="60"/>
        </w:trPr>
        <w:tc>
          <w:tcPr>
            <w:tcW w:w="1773" w:type="dxa"/>
          </w:tcPr>
          <w:p w14:paraId="52CAEFEA" w14:textId="77777777" w:rsidR="00273447" w:rsidRDefault="00273447" w:rsidP="00273447">
            <w:pPr>
              <w:contextualSpacing w:val="0"/>
            </w:pPr>
            <w:r>
              <w:t>Diagnostics</w:t>
            </w:r>
          </w:p>
        </w:tc>
        <w:tc>
          <w:tcPr>
            <w:tcW w:w="2048" w:type="dxa"/>
          </w:tcPr>
          <w:p w14:paraId="4E62D872" w14:textId="77777777" w:rsidR="00273447" w:rsidRDefault="00273447" w:rsidP="00273447">
            <w:pPr>
              <w:contextualSpacing w:val="0"/>
            </w:pPr>
            <w:proofErr w:type="spellStart"/>
            <w:r>
              <w:t>HgB</w:t>
            </w:r>
            <w:proofErr w:type="spellEnd"/>
          </w:p>
        </w:tc>
        <w:tc>
          <w:tcPr>
            <w:tcW w:w="2063" w:type="dxa"/>
          </w:tcPr>
          <w:p w14:paraId="41167198" w14:textId="77777777" w:rsidR="00273447" w:rsidRDefault="00273447" w:rsidP="00273447">
            <w:pPr>
              <w:contextualSpacing w:val="0"/>
            </w:pPr>
          </w:p>
        </w:tc>
        <w:tc>
          <w:tcPr>
            <w:tcW w:w="1197" w:type="dxa"/>
          </w:tcPr>
          <w:p w14:paraId="1510A871" w14:textId="77777777" w:rsidR="00273447" w:rsidRDefault="00273447" w:rsidP="00273447">
            <w:pPr>
              <w:contextualSpacing w:val="0"/>
            </w:pPr>
          </w:p>
        </w:tc>
        <w:tc>
          <w:tcPr>
            <w:tcW w:w="1975" w:type="dxa"/>
          </w:tcPr>
          <w:p w14:paraId="3B1AB0D2" w14:textId="77777777" w:rsidR="00273447" w:rsidRDefault="00273447" w:rsidP="00273447">
            <w:pPr>
              <w:contextualSpacing w:val="0"/>
            </w:pPr>
          </w:p>
        </w:tc>
      </w:tr>
      <w:tr w:rsidR="00273447" w14:paraId="71649105" w14:textId="77777777" w:rsidTr="002B2C35">
        <w:trPr>
          <w:trHeight w:val="60"/>
        </w:trPr>
        <w:tc>
          <w:tcPr>
            <w:tcW w:w="1773" w:type="dxa"/>
          </w:tcPr>
          <w:p w14:paraId="7A7DDAAF" w14:textId="77777777" w:rsidR="00273447" w:rsidRDefault="00273447" w:rsidP="00273447">
            <w:pPr>
              <w:contextualSpacing w:val="0"/>
            </w:pPr>
          </w:p>
        </w:tc>
        <w:tc>
          <w:tcPr>
            <w:tcW w:w="2048" w:type="dxa"/>
          </w:tcPr>
          <w:p w14:paraId="493B5945" w14:textId="77777777" w:rsidR="00273447" w:rsidRDefault="00273447" w:rsidP="00273447">
            <w:pPr>
              <w:contextualSpacing w:val="0"/>
            </w:pPr>
            <w:r>
              <w:t>Urine Chem-10</w:t>
            </w:r>
          </w:p>
        </w:tc>
        <w:tc>
          <w:tcPr>
            <w:tcW w:w="2063" w:type="dxa"/>
          </w:tcPr>
          <w:p w14:paraId="04DC82EA" w14:textId="77777777" w:rsidR="00273447" w:rsidRDefault="00273447" w:rsidP="00273447">
            <w:pPr>
              <w:contextualSpacing w:val="0"/>
            </w:pPr>
          </w:p>
        </w:tc>
        <w:tc>
          <w:tcPr>
            <w:tcW w:w="1197" w:type="dxa"/>
          </w:tcPr>
          <w:p w14:paraId="1A96EC21" w14:textId="77777777" w:rsidR="00273447" w:rsidRDefault="00273447" w:rsidP="00273447">
            <w:pPr>
              <w:contextualSpacing w:val="0"/>
            </w:pPr>
          </w:p>
        </w:tc>
        <w:tc>
          <w:tcPr>
            <w:tcW w:w="1975" w:type="dxa"/>
          </w:tcPr>
          <w:p w14:paraId="2AED6C68" w14:textId="77777777" w:rsidR="00273447" w:rsidRDefault="00273447" w:rsidP="00273447">
            <w:pPr>
              <w:contextualSpacing w:val="0"/>
            </w:pPr>
          </w:p>
        </w:tc>
      </w:tr>
      <w:tr w:rsidR="00273447" w14:paraId="1D1B2F18" w14:textId="77777777" w:rsidTr="002B2C35">
        <w:trPr>
          <w:trHeight w:val="60"/>
        </w:trPr>
        <w:tc>
          <w:tcPr>
            <w:tcW w:w="1773" w:type="dxa"/>
          </w:tcPr>
          <w:p w14:paraId="3A1C5258" w14:textId="77777777" w:rsidR="00273447" w:rsidRDefault="00273447" w:rsidP="00273447">
            <w:pPr>
              <w:contextualSpacing w:val="0"/>
            </w:pPr>
          </w:p>
        </w:tc>
        <w:tc>
          <w:tcPr>
            <w:tcW w:w="2048" w:type="dxa"/>
          </w:tcPr>
          <w:p w14:paraId="6B8FD89A" w14:textId="77777777" w:rsidR="00273447" w:rsidRDefault="00273447" w:rsidP="00273447">
            <w:pPr>
              <w:contextualSpacing w:val="0"/>
            </w:pPr>
            <w:r>
              <w:t>Glucose</w:t>
            </w:r>
          </w:p>
        </w:tc>
        <w:tc>
          <w:tcPr>
            <w:tcW w:w="2063" w:type="dxa"/>
          </w:tcPr>
          <w:p w14:paraId="08757599" w14:textId="77777777" w:rsidR="00273447" w:rsidRDefault="00273447" w:rsidP="00273447">
            <w:pPr>
              <w:contextualSpacing w:val="0"/>
            </w:pPr>
          </w:p>
        </w:tc>
        <w:tc>
          <w:tcPr>
            <w:tcW w:w="1197" w:type="dxa"/>
          </w:tcPr>
          <w:p w14:paraId="1D2D268E" w14:textId="77777777" w:rsidR="00273447" w:rsidRDefault="00273447" w:rsidP="00273447">
            <w:pPr>
              <w:contextualSpacing w:val="0"/>
            </w:pPr>
          </w:p>
        </w:tc>
        <w:tc>
          <w:tcPr>
            <w:tcW w:w="1975" w:type="dxa"/>
          </w:tcPr>
          <w:p w14:paraId="682CE35C" w14:textId="77777777" w:rsidR="00273447" w:rsidRDefault="00273447" w:rsidP="00273447">
            <w:pPr>
              <w:contextualSpacing w:val="0"/>
            </w:pPr>
          </w:p>
        </w:tc>
      </w:tr>
      <w:tr w:rsidR="00273447" w14:paraId="3A299399" w14:textId="77777777" w:rsidTr="002B2C35">
        <w:trPr>
          <w:trHeight w:val="60"/>
        </w:trPr>
        <w:tc>
          <w:tcPr>
            <w:tcW w:w="1773" w:type="dxa"/>
          </w:tcPr>
          <w:p w14:paraId="36EA6A0F" w14:textId="77777777" w:rsidR="00273447" w:rsidRDefault="00273447" w:rsidP="00273447">
            <w:pPr>
              <w:contextualSpacing w:val="0"/>
            </w:pPr>
          </w:p>
        </w:tc>
        <w:tc>
          <w:tcPr>
            <w:tcW w:w="2048" w:type="dxa"/>
          </w:tcPr>
          <w:p w14:paraId="59F3A015" w14:textId="77777777" w:rsidR="00273447" w:rsidRDefault="00273447" w:rsidP="00273447">
            <w:pPr>
              <w:contextualSpacing w:val="0"/>
            </w:pPr>
            <w:r>
              <w:t xml:space="preserve">Urine </w:t>
            </w:r>
            <w:proofErr w:type="spellStart"/>
            <w:r>
              <w:t>BhCG</w:t>
            </w:r>
            <w:proofErr w:type="spellEnd"/>
          </w:p>
        </w:tc>
        <w:tc>
          <w:tcPr>
            <w:tcW w:w="2063" w:type="dxa"/>
          </w:tcPr>
          <w:p w14:paraId="72512F46" w14:textId="77777777" w:rsidR="00273447" w:rsidRDefault="00273447" w:rsidP="00273447">
            <w:pPr>
              <w:contextualSpacing w:val="0"/>
            </w:pPr>
          </w:p>
        </w:tc>
        <w:tc>
          <w:tcPr>
            <w:tcW w:w="1197" w:type="dxa"/>
          </w:tcPr>
          <w:p w14:paraId="2F8F94FB" w14:textId="77777777" w:rsidR="00273447" w:rsidRDefault="00273447" w:rsidP="00273447">
            <w:pPr>
              <w:contextualSpacing w:val="0"/>
            </w:pPr>
          </w:p>
        </w:tc>
        <w:tc>
          <w:tcPr>
            <w:tcW w:w="1975" w:type="dxa"/>
          </w:tcPr>
          <w:p w14:paraId="32532119" w14:textId="77777777" w:rsidR="00273447" w:rsidRDefault="00273447" w:rsidP="00273447">
            <w:pPr>
              <w:contextualSpacing w:val="0"/>
            </w:pPr>
          </w:p>
        </w:tc>
      </w:tr>
      <w:tr w:rsidR="00273447" w14:paraId="2FCB2781" w14:textId="77777777" w:rsidTr="002B2C35">
        <w:trPr>
          <w:trHeight w:val="60"/>
        </w:trPr>
        <w:tc>
          <w:tcPr>
            <w:tcW w:w="1773" w:type="dxa"/>
          </w:tcPr>
          <w:p w14:paraId="6810346A" w14:textId="77777777" w:rsidR="00273447" w:rsidRDefault="00273447" w:rsidP="00273447">
            <w:pPr>
              <w:contextualSpacing w:val="0"/>
            </w:pPr>
          </w:p>
        </w:tc>
        <w:tc>
          <w:tcPr>
            <w:tcW w:w="2048" w:type="dxa"/>
          </w:tcPr>
          <w:p w14:paraId="50B7AC8F" w14:textId="77777777" w:rsidR="00273447" w:rsidRDefault="00273447" w:rsidP="00273447">
            <w:pPr>
              <w:contextualSpacing w:val="0"/>
            </w:pPr>
            <w:r>
              <w:t xml:space="preserve">Malaria RDT </w:t>
            </w:r>
          </w:p>
        </w:tc>
        <w:tc>
          <w:tcPr>
            <w:tcW w:w="2063" w:type="dxa"/>
          </w:tcPr>
          <w:p w14:paraId="3163D2ED" w14:textId="77777777" w:rsidR="00273447" w:rsidRDefault="00273447" w:rsidP="00273447">
            <w:pPr>
              <w:contextualSpacing w:val="0"/>
            </w:pPr>
            <w:r>
              <w:t>+/-</w:t>
            </w:r>
          </w:p>
        </w:tc>
        <w:tc>
          <w:tcPr>
            <w:tcW w:w="1197" w:type="dxa"/>
          </w:tcPr>
          <w:p w14:paraId="5D9F93EE" w14:textId="77777777" w:rsidR="00273447" w:rsidRDefault="00273447" w:rsidP="00273447">
            <w:pPr>
              <w:contextualSpacing w:val="0"/>
            </w:pPr>
          </w:p>
        </w:tc>
        <w:tc>
          <w:tcPr>
            <w:tcW w:w="1975" w:type="dxa"/>
          </w:tcPr>
          <w:p w14:paraId="4DFAF664" w14:textId="77777777" w:rsidR="00273447" w:rsidRDefault="00273447" w:rsidP="00273447">
            <w:pPr>
              <w:contextualSpacing w:val="0"/>
            </w:pPr>
            <w:r>
              <w:t>If positive flagged at top</w:t>
            </w:r>
          </w:p>
        </w:tc>
      </w:tr>
      <w:tr w:rsidR="00273447" w14:paraId="0EB23658" w14:textId="77777777" w:rsidTr="002B2C35">
        <w:trPr>
          <w:trHeight w:val="60"/>
        </w:trPr>
        <w:tc>
          <w:tcPr>
            <w:tcW w:w="1773" w:type="dxa"/>
          </w:tcPr>
          <w:p w14:paraId="1FB75D27" w14:textId="77777777" w:rsidR="00273447" w:rsidRDefault="00273447" w:rsidP="00273447">
            <w:pPr>
              <w:contextualSpacing w:val="0"/>
            </w:pPr>
          </w:p>
        </w:tc>
        <w:tc>
          <w:tcPr>
            <w:tcW w:w="2048" w:type="dxa"/>
          </w:tcPr>
          <w:p w14:paraId="587D5A1D" w14:textId="77777777" w:rsidR="00273447" w:rsidRDefault="00273447" w:rsidP="00273447">
            <w:pPr>
              <w:contextualSpacing w:val="0"/>
            </w:pPr>
            <w:r>
              <w:t>Pregnancy test</w:t>
            </w:r>
          </w:p>
        </w:tc>
        <w:tc>
          <w:tcPr>
            <w:tcW w:w="2063" w:type="dxa"/>
          </w:tcPr>
          <w:p w14:paraId="5BF6E62C" w14:textId="77777777" w:rsidR="00273447" w:rsidRDefault="00273447" w:rsidP="00273447">
            <w:pPr>
              <w:contextualSpacing w:val="0"/>
            </w:pPr>
            <w:r>
              <w:t>+/-</w:t>
            </w:r>
          </w:p>
        </w:tc>
        <w:tc>
          <w:tcPr>
            <w:tcW w:w="1197" w:type="dxa"/>
          </w:tcPr>
          <w:p w14:paraId="29E90572" w14:textId="77777777" w:rsidR="00273447" w:rsidRDefault="00273447" w:rsidP="00273447">
            <w:pPr>
              <w:contextualSpacing w:val="0"/>
            </w:pPr>
          </w:p>
        </w:tc>
        <w:tc>
          <w:tcPr>
            <w:tcW w:w="1975" w:type="dxa"/>
          </w:tcPr>
          <w:p w14:paraId="6B82A99F" w14:textId="77777777" w:rsidR="00273447" w:rsidRDefault="00273447" w:rsidP="00273447">
            <w:pPr>
              <w:contextualSpacing w:val="0"/>
            </w:pPr>
            <w:r>
              <w:t>If positive flagged at top</w:t>
            </w:r>
          </w:p>
        </w:tc>
      </w:tr>
      <w:tr w:rsidR="00273447" w14:paraId="020002F7" w14:textId="77777777" w:rsidTr="002B2C35">
        <w:trPr>
          <w:trHeight w:val="60"/>
        </w:trPr>
        <w:tc>
          <w:tcPr>
            <w:tcW w:w="1773" w:type="dxa"/>
          </w:tcPr>
          <w:p w14:paraId="65DB91ED" w14:textId="77777777" w:rsidR="00273447" w:rsidRDefault="00273447" w:rsidP="00273447">
            <w:pPr>
              <w:contextualSpacing w:val="0"/>
            </w:pPr>
          </w:p>
        </w:tc>
        <w:tc>
          <w:tcPr>
            <w:tcW w:w="2048" w:type="dxa"/>
          </w:tcPr>
          <w:p w14:paraId="337A27A3" w14:textId="77777777" w:rsidR="00273447" w:rsidRDefault="00273447" w:rsidP="00273447">
            <w:pPr>
              <w:contextualSpacing w:val="0"/>
            </w:pPr>
            <w:commentRangeStart w:id="2"/>
            <w:r>
              <w:t>Other</w:t>
            </w:r>
            <w:commentRangeEnd w:id="2"/>
            <w:r w:rsidR="00764FFE">
              <w:rPr>
                <w:rStyle w:val="Refdecomentario"/>
              </w:rPr>
              <w:commentReference w:id="2"/>
            </w:r>
          </w:p>
        </w:tc>
        <w:tc>
          <w:tcPr>
            <w:tcW w:w="2063" w:type="dxa"/>
          </w:tcPr>
          <w:p w14:paraId="704F5953" w14:textId="77777777" w:rsidR="00273447" w:rsidRDefault="00273447" w:rsidP="00273447">
            <w:pPr>
              <w:contextualSpacing w:val="0"/>
            </w:pPr>
          </w:p>
        </w:tc>
        <w:tc>
          <w:tcPr>
            <w:tcW w:w="1197" w:type="dxa"/>
          </w:tcPr>
          <w:p w14:paraId="2F22BF70" w14:textId="77777777" w:rsidR="00273447" w:rsidRDefault="00273447" w:rsidP="00273447">
            <w:pPr>
              <w:contextualSpacing w:val="0"/>
            </w:pPr>
          </w:p>
        </w:tc>
        <w:tc>
          <w:tcPr>
            <w:tcW w:w="1975" w:type="dxa"/>
          </w:tcPr>
          <w:p w14:paraId="6316EFF2" w14:textId="77777777" w:rsidR="00273447" w:rsidRDefault="00273447" w:rsidP="00273447">
            <w:pPr>
              <w:contextualSpacing w:val="0"/>
            </w:pPr>
          </w:p>
        </w:tc>
      </w:tr>
      <w:tr w:rsidR="00273447" w14:paraId="5779A287" w14:textId="77777777" w:rsidTr="002B2C35">
        <w:trPr>
          <w:trHeight w:val="60"/>
        </w:trPr>
        <w:tc>
          <w:tcPr>
            <w:tcW w:w="1773" w:type="dxa"/>
          </w:tcPr>
          <w:p w14:paraId="557E6E5C" w14:textId="77777777" w:rsidR="00273447" w:rsidRDefault="00273447" w:rsidP="00273447">
            <w:pPr>
              <w:contextualSpacing w:val="0"/>
            </w:pPr>
          </w:p>
        </w:tc>
        <w:tc>
          <w:tcPr>
            <w:tcW w:w="2048" w:type="dxa"/>
          </w:tcPr>
          <w:p w14:paraId="6E5C94D7" w14:textId="77777777" w:rsidR="00273447" w:rsidRDefault="00273447" w:rsidP="00273447">
            <w:pPr>
              <w:contextualSpacing w:val="0"/>
            </w:pPr>
          </w:p>
        </w:tc>
        <w:tc>
          <w:tcPr>
            <w:tcW w:w="2063" w:type="dxa"/>
          </w:tcPr>
          <w:p w14:paraId="70C6EFA4" w14:textId="77777777" w:rsidR="00273447" w:rsidRDefault="00273447" w:rsidP="00273447">
            <w:pPr>
              <w:contextualSpacing w:val="0"/>
            </w:pPr>
          </w:p>
        </w:tc>
        <w:tc>
          <w:tcPr>
            <w:tcW w:w="1197" w:type="dxa"/>
          </w:tcPr>
          <w:p w14:paraId="1AE46A61" w14:textId="77777777" w:rsidR="00273447" w:rsidRDefault="00273447" w:rsidP="00273447">
            <w:pPr>
              <w:contextualSpacing w:val="0"/>
            </w:pPr>
          </w:p>
        </w:tc>
        <w:tc>
          <w:tcPr>
            <w:tcW w:w="1975" w:type="dxa"/>
          </w:tcPr>
          <w:p w14:paraId="47D1D232" w14:textId="77777777" w:rsidR="00273447" w:rsidRDefault="00273447" w:rsidP="00273447">
            <w:pPr>
              <w:contextualSpacing w:val="0"/>
            </w:pPr>
          </w:p>
        </w:tc>
      </w:tr>
    </w:tbl>
    <w:p w14:paraId="705CF121" w14:textId="77777777" w:rsidR="00E749DD" w:rsidRDefault="00E749DD"/>
    <w:p w14:paraId="389B61E5" w14:textId="77777777" w:rsidR="00E749DD" w:rsidRDefault="00E749DD"/>
    <w:p w14:paraId="3C075F0A" w14:textId="77777777" w:rsidR="00E749DD" w:rsidRDefault="002A188F">
      <w:bookmarkStart w:id="3" w:name="_gjdgxs" w:colFirst="0" w:colLast="0"/>
      <w:bookmarkEnd w:id="3"/>
      <w:r>
        <w:t>Add consultant name? Or automatic from log in?</w:t>
      </w:r>
    </w:p>
    <w:p w14:paraId="01D5DC1A" w14:textId="77777777" w:rsidR="00E749DD" w:rsidRDefault="00E749DD"/>
    <w:p w14:paraId="04698048" w14:textId="77777777" w:rsidR="00E749DD" w:rsidRDefault="00E749DD"/>
    <w:p w14:paraId="5E6AEB6D" w14:textId="77777777" w:rsidR="00E749DD" w:rsidRDefault="00E749DD"/>
    <w:p w14:paraId="46D697F1" w14:textId="77777777" w:rsidR="00E749DD" w:rsidRDefault="002A188F">
      <w:r>
        <w:t>Day 2</w:t>
      </w:r>
    </w:p>
    <w:p w14:paraId="318FE3ED" w14:textId="77777777" w:rsidR="00E749DD" w:rsidRDefault="00E749DD"/>
    <w:p w14:paraId="7827B9BC" w14:textId="77777777" w:rsidR="00E749DD" w:rsidRDefault="002A188F">
      <w:r>
        <w:t xml:space="preserve">Focus on DHIS2 with invited guests Lars Helge Overland (U of Oslo), Maria Vila (MSF Spain), and Rodolfo Melia </w:t>
      </w:r>
    </w:p>
    <w:p w14:paraId="270D5BCE" w14:textId="77777777" w:rsidR="00E749DD" w:rsidRDefault="00E749DD"/>
    <w:p w14:paraId="4687C713" w14:textId="77777777" w:rsidR="00E749DD" w:rsidRDefault="002A188F">
      <w:r>
        <w:rPr>
          <w:b/>
          <w:u w:val="single"/>
        </w:rPr>
        <w:t>Session 1: DHIS 2 Introduction (Lars)</w:t>
      </w:r>
    </w:p>
    <w:p w14:paraId="61ED0A8D" w14:textId="77777777" w:rsidR="00E749DD" w:rsidRDefault="002A188F">
      <w:r>
        <w:t xml:space="preserve"> [</w:t>
      </w:r>
      <w:proofErr w:type="spellStart"/>
      <w:r>
        <w:t>powerpoint</w:t>
      </w:r>
      <w:proofErr w:type="spellEnd"/>
      <w:r>
        <w:t>]</w:t>
      </w:r>
    </w:p>
    <w:p w14:paraId="5DBABD94" w14:textId="77777777" w:rsidR="00E749DD" w:rsidRDefault="00E749DD"/>
    <w:p w14:paraId="6007C85B" w14:textId="28BE966A" w:rsidR="00E749DD" w:rsidRPr="005C13DF" w:rsidRDefault="002A188F">
      <w:pPr>
        <w:numPr>
          <w:ilvl w:val="0"/>
          <w:numId w:val="12"/>
        </w:numPr>
        <w:ind w:hanging="360"/>
        <w:contextualSpacing/>
      </w:pPr>
      <w:r w:rsidRPr="005C13DF">
        <w:t xml:space="preserve">system allows for collecting, capturing managing and </w:t>
      </w:r>
      <w:proofErr w:type="spellStart"/>
      <w:r w:rsidRPr="005C13DF">
        <w:t>analyzing</w:t>
      </w:r>
      <w:proofErr w:type="spellEnd"/>
      <w:r w:rsidRPr="005C13DF">
        <w:t xml:space="preserve">  data</w:t>
      </w:r>
      <w:r w:rsidR="000D1322" w:rsidRPr="005C13DF">
        <w:t xml:space="preserve"> (covers all stages of HIS)</w:t>
      </w:r>
    </w:p>
    <w:p w14:paraId="259E32FC" w14:textId="77777777" w:rsidR="00E749DD" w:rsidRDefault="002A188F">
      <w:pPr>
        <w:numPr>
          <w:ilvl w:val="0"/>
          <w:numId w:val="12"/>
        </w:numPr>
        <w:ind w:hanging="360"/>
        <w:contextualSpacing/>
      </w:pPr>
      <w:r>
        <w:t>developed for health systems but generic to be used for other sectors</w:t>
      </w:r>
    </w:p>
    <w:p w14:paraId="4116C4EA" w14:textId="77777777" w:rsidR="00E749DD" w:rsidRDefault="002A188F">
      <w:pPr>
        <w:numPr>
          <w:ilvl w:val="0"/>
          <w:numId w:val="12"/>
        </w:numPr>
        <w:ind w:hanging="360"/>
        <w:contextualSpacing/>
      </w:pPr>
      <w:r>
        <w:t>open access, but not free to roll out; extensible through WEB APIs</w:t>
      </w:r>
    </w:p>
    <w:p w14:paraId="218D16E8" w14:textId="77777777" w:rsidR="00E749DD" w:rsidRDefault="00E749DD"/>
    <w:p w14:paraId="3CB48A37" w14:textId="77777777" w:rsidR="00E749DD" w:rsidRDefault="002A188F">
      <w:r>
        <w:t>100K monthly users</w:t>
      </w:r>
    </w:p>
    <w:p w14:paraId="752721D7" w14:textId="77777777" w:rsidR="00E749DD" w:rsidRDefault="002A188F">
      <w:r>
        <w:lastRenderedPageBreak/>
        <w:t>60+ countries</w:t>
      </w:r>
    </w:p>
    <w:p w14:paraId="794A2858" w14:textId="77777777" w:rsidR="00E749DD" w:rsidRDefault="002A188F">
      <w:r>
        <w:t>60+ NGOs</w:t>
      </w:r>
    </w:p>
    <w:p w14:paraId="2CFA9FE5" w14:textId="77777777" w:rsidR="00E749DD" w:rsidRDefault="002A188F">
      <w:r>
        <w:t>10 global/regional organizations</w:t>
      </w:r>
    </w:p>
    <w:p w14:paraId="25D4EBA2" w14:textId="77777777" w:rsidR="00E749DD" w:rsidRDefault="00E749DD"/>
    <w:p w14:paraId="74607EB7" w14:textId="77777777" w:rsidR="00E749DD" w:rsidRDefault="002A188F">
      <w:r>
        <w:t>High adoption in Africa and Southeast Asia</w:t>
      </w:r>
    </w:p>
    <w:p w14:paraId="34EA1CA8" w14:textId="77777777" w:rsidR="00E749DD" w:rsidRDefault="00E749DD"/>
    <w:p w14:paraId="145A1B59" w14:textId="77777777" w:rsidR="00E749DD" w:rsidRDefault="002A188F">
      <w:r>
        <w:t>typical usage is for HMIS, but also used for facility surveys, disease surveillance, IDSR, WASH, health programs, tracking of individuals (TB patients), licensing of medical doctors</w:t>
      </w:r>
    </w:p>
    <w:p w14:paraId="5FD7CF4A" w14:textId="77777777" w:rsidR="00E749DD" w:rsidRDefault="00E749DD"/>
    <w:p w14:paraId="75383F4B" w14:textId="77777777" w:rsidR="00E749DD" w:rsidRDefault="002A188F">
      <w:r>
        <w:t>range of non-health domains: education, forestry, etc.</w:t>
      </w:r>
    </w:p>
    <w:p w14:paraId="09E1124A" w14:textId="77777777" w:rsidR="00E749DD" w:rsidRDefault="00E749DD"/>
    <w:p w14:paraId="1A87660B" w14:textId="77777777" w:rsidR="00E749DD" w:rsidRDefault="002A188F">
      <w:r>
        <w:t>not just focused on software - focus on capacity building - global training program (regional approach, building network)</w:t>
      </w:r>
    </w:p>
    <w:p w14:paraId="57628092" w14:textId="77777777" w:rsidR="00E749DD" w:rsidRDefault="00E749DD"/>
    <w:p w14:paraId="78EB534D" w14:textId="77777777" w:rsidR="00E749DD" w:rsidRDefault="002A188F">
      <w:r>
        <w:t>System itself:</w:t>
      </w:r>
    </w:p>
    <w:p w14:paraId="76E7B13F" w14:textId="77777777" w:rsidR="00E749DD" w:rsidRDefault="00E749DD"/>
    <w:p w14:paraId="3187BCE4" w14:textId="77777777" w:rsidR="00E749DD" w:rsidRDefault="002A188F">
      <w:r>
        <w:t>types of information - aggregate data, events, tracking</w:t>
      </w:r>
    </w:p>
    <w:p w14:paraId="3F664C2C" w14:textId="77777777" w:rsidR="00E749DD" w:rsidRDefault="00E749DD"/>
    <w:p w14:paraId="5285098D" w14:textId="77777777" w:rsidR="00E749DD" w:rsidRDefault="002A188F">
      <w:r>
        <w:t xml:space="preserve">Data capture: </w:t>
      </w:r>
      <w:proofErr w:type="spellStart"/>
      <w:r>
        <w:t>sms</w:t>
      </w:r>
      <w:proofErr w:type="spellEnd"/>
      <w:r>
        <w:t xml:space="preserve">, </w:t>
      </w:r>
      <w:proofErr w:type="spellStart"/>
      <w:r>
        <w:t>ussd</w:t>
      </w:r>
      <w:proofErr w:type="spellEnd"/>
      <w:r>
        <w:t>, android, desktop</w:t>
      </w:r>
    </w:p>
    <w:p w14:paraId="54CC50B2" w14:textId="77777777" w:rsidR="00E749DD" w:rsidRDefault="00E749DD"/>
    <w:p w14:paraId="3D409AC6" w14:textId="77777777" w:rsidR="00E749DD" w:rsidRDefault="002A188F">
      <w:r>
        <w:t>open/interoperable platform: expert tools, transactional systems (EMR, HR, mobile collection); analytics, data capture</w:t>
      </w:r>
    </w:p>
    <w:p w14:paraId="727E7D29" w14:textId="77777777" w:rsidR="00E749DD" w:rsidRDefault="00E749DD"/>
    <w:p w14:paraId="799488EC" w14:textId="77777777" w:rsidR="00E749DD" w:rsidRDefault="002A188F">
      <w:r>
        <w:t>extensibility through Apps - organizations can install their own apps into the system; allows for customization</w:t>
      </w:r>
    </w:p>
    <w:p w14:paraId="5255CFD4" w14:textId="77777777" w:rsidR="00E749DD" w:rsidRDefault="00E749DD"/>
    <w:p w14:paraId="4112C8DD" w14:textId="77777777" w:rsidR="00E749DD" w:rsidRDefault="002A188F">
      <w:r>
        <w:t xml:space="preserve">allows for the creation of dashboards, pivot tables </w:t>
      </w:r>
      <w:proofErr w:type="spellStart"/>
      <w:r>
        <w:t>etc</w:t>
      </w:r>
      <w:proofErr w:type="spellEnd"/>
      <w:r>
        <w:t xml:space="preserve"> from selected indicators</w:t>
      </w:r>
    </w:p>
    <w:p w14:paraId="08B09FC1" w14:textId="77777777" w:rsidR="00E749DD" w:rsidRDefault="00E749DD"/>
    <w:p w14:paraId="7AED5DF1" w14:textId="77777777" w:rsidR="00E749DD" w:rsidRDefault="002A188F">
      <w:r>
        <w:t>[demonstration]</w:t>
      </w:r>
    </w:p>
    <w:p w14:paraId="7F39D48B" w14:textId="77777777" w:rsidR="00E749DD" w:rsidRDefault="00E749DD"/>
    <w:p w14:paraId="689BCB36" w14:textId="77777777" w:rsidR="00E749DD" w:rsidRDefault="002A188F">
      <w:r>
        <w:t>dashboard - charts, maps; different tabs with several dashboards</w:t>
      </w:r>
    </w:p>
    <w:p w14:paraId="3BCFB40E" w14:textId="77777777" w:rsidR="00E749DD" w:rsidRDefault="00E749DD"/>
    <w:p w14:paraId="2A3B43F8" w14:textId="77777777" w:rsidR="00E749DD" w:rsidRDefault="002A188F">
      <w:r>
        <w:t xml:space="preserve">data collection/entry: file structure can be tailored to needs (geographical, organizational structure, </w:t>
      </w:r>
      <w:proofErr w:type="spellStart"/>
      <w:r>
        <w:t>etc</w:t>
      </w:r>
      <w:proofErr w:type="spellEnd"/>
      <w:r>
        <w:t>)</w:t>
      </w:r>
    </w:p>
    <w:p w14:paraId="3EAB547D" w14:textId="77777777" w:rsidR="00E749DD" w:rsidRDefault="00E749DD"/>
    <w:p w14:paraId="4DD51F9E" w14:textId="77777777" w:rsidR="00E749DD" w:rsidRDefault="002A188F">
      <w:r>
        <w:t>can work offline; customizable by non-technical people</w:t>
      </w:r>
    </w:p>
    <w:p w14:paraId="042AD2EF" w14:textId="77777777" w:rsidR="00E749DD" w:rsidRDefault="00E749DD"/>
    <w:p w14:paraId="79EAC8D4" w14:textId="77777777" w:rsidR="00E749DD" w:rsidRDefault="002A188F">
      <w:r>
        <w:t>unit - data set selection - time period - set up a form</w:t>
      </w:r>
    </w:p>
    <w:p w14:paraId="3F275B16" w14:textId="77777777" w:rsidR="00E749DD" w:rsidRDefault="00E749DD"/>
    <w:p w14:paraId="63DE2E63" w14:textId="77777777" w:rsidR="00E749DD" w:rsidRDefault="002A188F">
      <w:r>
        <w:t>can create own indicators using  various data elements</w:t>
      </w:r>
    </w:p>
    <w:p w14:paraId="5DA66C2C" w14:textId="77777777" w:rsidR="00E749DD" w:rsidRDefault="00E749DD"/>
    <w:p w14:paraId="5490B684" w14:textId="77777777" w:rsidR="00E749DD" w:rsidRDefault="002A188F">
      <w:r>
        <w:t>data visualizer - an easily scale up and down - from local level to regional, to global on certain data sets</w:t>
      </w:r>
    </w:p>
    <w:p w14:paraId="4EB6BA52" w14:textId="77777777" w:rsidR="00E749DD" w:rsidRDefault="00E749DD"/>
    <w:p w14:paraId="5316C9DC" w14:textId="77777777" w:rsidR="00E749DD" w:rsidRDefault="002A188F">
      <w:r>
        <w:t>Tonje: with a standardized system, could potentially pull information on different ERUs from several deployments in a time period (12 months)</w:t>
      </w:r>
    </w:p>
    <w:p w14:paraId="2C4AD03E" w14:textId="77777777" w:rsidR="00E749DD" w:rsidRDefault="00E749DD"/>
    <w:p w14:paraId="4D23B3C3" w14:textId="77777777" w:rsidR="00E749DD" w:rsidRDefault="002A188F">
      <w:r>
        <w:lastRenderedPageBreak/>
        <w:t>Lars: dashboards can integrate aggregate, event and tracking information all in one</w:t>
      </w:r>
    </w:p>
    <w:p w14:paraId="6DB4267D" w14:textId="77777777" w:rsidR="00E749DD" w:rsidRDefault="00E749DD"/>
    <w:p w14:paraId="333583C5" w14:textId="77777777" w:rsidR="00E749DD" w:rsidRDefault="002A188F">
      <w:r>
        <w:t>geographic/thematic mapping capacity - can add layers</w:t>
      </w:r>
    </w:p>
    <w:p w14:paraId="270CE7DF" w14:textId="77777777" w:rsidR="00E749DD" w:rsidRDefault="00E749DD"/>
    <w:p w14:paraId="35281E8B" w14:textId="77777777" w:rsidR="00E749DD" w:rsidRDefault="002A188F">
      <w:r>
        <w:t>e.g. for use event mapping - cases of cholera by location</w:t>
      </w:r>
    </w:p>
    <w:p w14:paraId="5F288DBD" w14:textId="77777777" w:rsidR="00E749DD" w:rsidRDefault="00E749DD"/>
    <w:p w14:paraId="31D2844C" w14:textId="77777777" w:rsidR="00E749DD" w:rsidRDefault="002A188F">
      <w:r>
        <w:t>Sylvain: can mapping from Tableau be integrated into platform? DHIS2 is working on this for next year</w:t>
      </w:r>
    </w:p>
    <w:p w14:paraId="742A1C04" w14:textId="77777777" w:rsidR="00E749DD" w:rsidRDefault="00E749DD"/>
    <w:p w14:paraId="0E81BF71" w14:textId="77777777" w:rsidR="00E749DD" w:rsidRDefault="002A188F">
      <w:r>
        <w:t>Tonje: what about Power BI? possible to input data into DHIS2 platform and export to Microsoft tools</w:t>
      </w:r>
    </w:p>
    <w:p w14:paraId="2299FA70" w14:textId="77777777" w:rsidR="00E749DD" w:rsidRDefault="00E749DD"/>
    <w:p w14:paraId="082970DC" w14:textId="77777777" w:rsidR="00E749DD" w:rsidRDefault="002A188F">
      <w:r>
        <w:t>Karl: you now have mobile data collection? yes -aggregate, event; tracking still in development</w:t>
      </w:r>
    </w:p>
    <w:p w14:paraId="38DB570D" w14:textId="77777777" w:rsidR="00E749DD" w:rsidRDefault="00E749DD"/>
    <w:p w14:paraId="51A7713A" w14:textId="77777777" w:rsidR="00E749DD" w:rsidRDefault="00E749DD"/>
    <w:p w14:paraId="1FAFA04E" w14:textId="77777777" w:rsidR="00E749DD" w:rsidRDefault="002A188F">
      <w:r>
        <w:t xml:space="preserve">Event </w:t>
      </w:r>
      <w:proofErr w:type="spellStart"/>
      <w:r>
        <w:t>capture:e.g</w:t>
      </w:r>
      <w:proofErr w:type="spellEnd"/>
      <w:r>
        <w:t>.  facility-based mortality</w:t>
      </w:r>
    </w:p>
    <w:p w14:paraId="2FA588D5" w14:textId="77777777" w:rsidR="00E749DD" w:rsidRDefault="002A188F">
      <w:r>
        <w:t>went through data entry with parameters to describe an event</w:t>
      </w:r>
    </w:p>
    <w:p w14:paraId="7C7F2B91" w14:textId="77777777" w:rsidR="00E749DD" w:rsidRDefault="00E749DD"/>
    <w:p w14:paraId="35B751DD" w14:textId="77777777" w:rsidR="00E749DD" w:rsidRDefault="002A188F">
      <w:r>
        <w:t>feedback loop possible with predetermined thresholds so that if a specific event should trigger a response, message/alert could be sent</w:t>
      </w:r>
    </w:p>
    <w:p w14:paraId="54CC4C3F" w14:textId="77777777" w:rsidR="00E749DD" w:rsidRDefault="00E749DD"/>
    <w:p w14:paraId="3C95F93C" w14:textId="77777777" w:rsidR="00E749DD" w:rsidRDefault="002A188F">
      <w:r>
        <w:t xml:space="preserve">tracker capture: can register individuals, build forms to needs e.g. medical record, and track other entities: supplies, equipment, staffing (start date, end date), </w:t>
      </w:r>
      <w:proofErr w:type="spellStart"/>
      <w:r>
        <w:t>etc</w:t>
      </w:r>
      <w:proofErr w:type="spellEnd"/>
      <w:r>
        <w:t>…</w:t>
      </w:r>
    </w:p>
    <w:p w14:paraId="60873F4C" w14:textId="77777777" w:rsidR="00E749DD" w:rsidRDefault="00E749DD"/>
    <w:p w14:paraId="3F9431E8" w14:textId="77777777" w:rsidR="00E749DD" w:rsidRDefault="002A188F">
      <w:r>
        <w:t>Tonje: what about access - who has access to the data? has to be worked through on case-by-case basis</w:t>
      </w:r>
    </w:p>
    <w:p w14:paraId="334B6F51" w14:textId="77777777" w:rsidR="00E749DD" w:rsidRDefault="00E749DD"/>
    <w:p w14:paraId="6FFA4EB0" w14:textId="77777777" w:rsidR="00E749DD" w:rsidRDefault="002A188F">
      <w:r>
        <w:t>Paco: what about support? U of Oslo only deals with software itself - bugs, new developments, but support available through specialists, consultants - paid service for development purposes and ongoing support</w:t>
      </w:r>
    </w:p>
    <w:p w14:paraId="70A9B517" w14:textId="77777777" w:rsidR="00E749DD" w:rsidRDefault="00E749DD"/>
    <w:p w14:paraId="399516A3" w14:textId="77777777" w:rsidR="00E749DD" w:rsidRDefault="00E749DD"/>
    <w:p w14:paraId="2792389E" w14:textId="77777777" w:rsidR="00E749DD" w:rsidRDefault="002A188F">
      <w:r>
        <w:rPr>
          <w:b/>
          <w:u w:val="single"/>
        </w:rPr>
        <w:t>Session 2: PSI’s experience with DHIS2 (Rodolfo)</w:t>
      </w:r>
    </w:p>
    <w:p w14:paraId="2F92D13A" w14:textId="77777777" w:rsidR="00E749DD" w:rsidRDefault="00E749DD"/>
    <w:p w14:paraId="2E717104" w14:textId="2F1D8747" w:rsidR="00E749DD" w:rsidRPr="005C13DF" w:rsidRDefault="00545E80">
      <w:r w:rsidRPr="005C13DF">
        <w:t xml:space="preserve">PSI is the </w:t>
      </w:r>
      <w:r w:rsidR="002A188F" w:rsidRPr="005C13DF">
        <w:t>largest consumer of the DHIS2 - providing new development, supporting innovation</w:t>
      </w:r>
    </w:p>
    <w:p w14:paraId="51098337" w14:textId="77777777" w:rsidR="00E749DD" w:rsidRPr="005C13DF" w:rsidRDefault="00E749DD"/>
    <w:p w14:paraId="74FBA9DF" w14:textId="77777777" w:rsidR="00E749DD" w:rsidRDefault="002A188F">
      <w:r w:rsidRPr="005C13DF">
        <w:t xml:space="preserve">not doing emergency relief; use a commercial approach to provide health service - converting need into demand + building local capacity; </w:t>
      </w:r>
      <w:r w:rsidR="00711F9B" w:rsidRPr="005C13DF">
        <w:t>support based on supplying</w:t>
      </w:r>
      <w:r w:rsidRPr="005C13DF">
        <w:t xml:space="preserve"> franchisees, outlets</w:t>
      </w:r>
    </w:p>
    <w:p w14:paraId="75B0C87E" w14:textId="77777777" w:rsidR="00E749DD" w:rsidRDefault="00E749DD"/>
    <w:p w14:paraId="1A088CFA" w14:textId="77777777" w:rsidR="00E749DD" w:rsidRDefault="002A188F">
      <w:r>
        <w:t>65+ countries - each have their own custom solution for monitoring and evaluation; needed help with data management</w:t>
      </w:r>
    </w:p>
    <w:p w14:paraId="55150865" w14:textId="77777777" w:rsidR="00E749DD" w:rsidRDefault="002A188F">
      <w:r>
        <w:t>Client and data management - education and referrals by community workers; health services providers; client satisfaction; sales</w:t>
      </w:r>
    </w:p>
    <w:p w14:paraId="22EFDFAA" w14:textId="77777777" w:rsidR="00E749DD" w:rsidRDefault="00E749DD"/>
    <w:p w14:paraId="67642F7B" w14:textId="77777777" w:rsidR="00E749DD" w:rsidRDefault="002A188F">
      <w:r>
        <w:lastRenderedPageBreak/>
        <w:t>Franchise management - providers, training</w:t>
      </w:r>
    </w:p>
    <w:p w14:paraId="097E80C4" w14:textId="77777777" w:rsidR="00E749DD" w:rsidRDefault="00E749DD"/>
    <w:p w14:paraId="551E9513" w14:textId="77777777" w:rsidR="00E749DD" w:rsidRDefault="002A188F">
      <w:r>
        <w:t>Quality control - medical services</w:t>
      </w:r>
    </w:p>
    <w:p w14:paraId="1149EABF" w14:textId="77777777" w:rsidR="00E749DD" w:rsidRDefault="00E749DD"/>
    <w:p w14:paraId="5BBF69FE" w14:textId="77777777" w:rsidR="00E749DD" w:rsidRDefault="002A188F">
      <w:r>
        <w:t>PSI’s DHIS2 ecosystem:</w:t>
      </w:r>
    </w:p>
    <w:p w14:paraId="59520F7C" w14:textId="77777777" w:rsidR="00E749DD" w:rsidRDefault="00E749DD"/>
    <w:p w14:paraId="3C28FC90" w14:textId="77777777" w:rsidR="00E749DD" w:rsidRDefault="002A188F">
      <w:r>
        <w:t>standard web &amp; android apps; combined with other core apps</w:t>
      </w:r>
    </w:p>
    <w:p w14:paraId="0B6DE51A" w14:textId="77777777" w:rsidR="00E749DD" w:rsidRDefault="00E749DD"/>
    <w:p w14:paraId="11FAC02F" w14:textId="77777777" w:rsidR="00E749DD" w:rsidRDefault="002A188F">
      <w:r>
        <w:t>23 countries are currently live; 6 in development</w:t>
      </w:r>
    </w:p>
    <w:p w14:paraId="5BAB8538" w14:textId="77777777" w:rsidR="00E749DD" w:rsidRDefault="00E749DD"/>
    <w:p w14:paraId="5E228D62" w14:textId="77777777" w:rsidR="00E749DD" w:rsidRDefault="002A188F">
      <w:r>
        <w:t>top-down: global stats are quite lightweight in terms of reporting requirements - high-level indicators; methodologies for client-based management are provided and other processes along with the technology (created a series of apps that are generic that can be tailored)</w:t>
      </w:r>
    </w:p>
    <w:p w14:paraId="6E96D2D9" w14:textId="77777777" w:rsidR="00E749DD" w:rsidRDefault="00E749DD"/>
    <w:p w14:paraId="2B23BE67" w14:textId="77777777" w:rsidR="00E749DD" w:rsidRDefault="002A188F">
      <w:r>
        <w:t>bottom-up: at country-level can expand on minimum guidelines provided by PSI; results against targets; managed by local DHIS2 administrators</w:t>
      </w:r>
    </w:p>
    <w:p w14:paraId="154C3ABB" w14:textId="77777777" w:rsidR="00E749DD" w:rsidRDefault="00E749DD"/>
    <w:p w14:paraId="2875CC16" w14:textId="77777777" w:rsidR="00E749DD" w:rsidRDefault="002A188F">
      <w:r>
        <w:t>Key process: service referral and provision at the franchise (largely paper-based)</w:t>
      </w:r>
    </w:p>
    <w:p w14:paraId="4A232BA7" w14:textId="77777777" w:rsidR="00E749DD" w:rsidRDefault="00E749DD"/>
    <w:p w14:paraId="424E8055" w14:textId="77777777" w:rsidR="00E749DD" w:rsidRDefault="002A188F">
      <w:pPr>
        <w:numPr>
          <w:ilvl w:val="0"/>
          <w:numId w:val="13"/>
        </w:numPr>
        <w:ind w:hanging="360"/>
        <w:contextualSpacing/>
      </w:pPr>
      <w:r>
        <w:t>IPC collects basic data + refers client (household visits)</w:t>
      </w:r>
    </w:p>
    <w:p w14:paraId="589E0E7A" w14:textId="77777777" w:rsidR="00E749DD" w:rsidRDefault="002A188F">
      <w:pPr>
        <w:numPr>
          <w:ilvl w:val="0"/>
          <w:numId w:val="13"/>
        </w:numPr>
        <w:ind w:hanging="360"/>
        <w:contextualSpacing/>
      </w:pPr>
      <w:r>
        <w:t>client receives service</w:t>
      </w:r>
    </w:p>
    <w:p w14:paraId="429E30BE" w14:textId="77777777" w:rsidR="00E749DD" w:rsidRDefault="002A188F">
      <w:r>
        <w:t>but with transition away from paper-based, data can be collected using USSD, android based tool (</w:t>
      </w:r>
      <w:proofErr w:type="spellStart"/>
      <w:r>
        <w:t>eReferral</w:t>
      </w:r>
      <w:proofErr w:type="spellEnd"/>
      <w:r>
        <w:t xml:space="preserve">) - advantage of actually starting a file at community level; if client does not go to clinic, could potentially send </w:t>
      </w:r>
      <w:proofErr w:type="spellStart"/>
      <w:r>
        <w:t>sms</w:t>
      </w:r>
      <w:proofErr w:type="spellEnd"/>
      <w:r>
        <w:t xml:space="preserve"> reminder</w:t>
      </w:r>
    </w:p>
    <w:p w14:paraId="49C0BB5F" w14:textId="77777777" w:rsidR="00E749DD" w:rsidRDefault="00E749DD"/>
    <w:p w14:paraId="01E0F6E5" w14:textId="77777777" w:rsidR="00E749DD" w:rsidRDefault="002A188F">
      <w:r>
        <w:t>example of enhanced data collection given: smart-phone interface quite sophisticated visual representations of malaria RDT results, and subsequent actions</w:t>
      </w:r>
    </w:p>
    <w:p w14:paraId="2E6C5854" w14:textId="77777777" w:rsidR="00E749DD" w:rsidRDefault="00E749DD"/>
    <w:p w14:paraId="0D855DA5" w14:textId="77777777" w:rsidR="00E749DD" w:rsidRDefault="002A188F">
      <w:r>
        <w:t xml:space="preserve">Outputs: DHIS visualizations - starting point for decision-making; have a “data-to-action” </w:t>
      </w:r>
    </w:p>
    <w:p w14:paraId="5066463A" w14:textId="77777777" w:rsidR="00E749DD" w:rsidRDefault="002A188F">
      <w:r>
        <w:t>framework</w:t>
      </w:r>
    </w:p>
    <w:p w14:paraId="7EA0FD40" w14:textId="77777777" w:rsidR="00E749DD" w:rsidRDefault="00E749DD"/>
    <w:p w14:paraId="01208CD2" w14:textId="77777777" w:rsidR="00E749DD" w:rsidRDefault="002A188F">
      <w:r>
        <w:t>Challenges after adopting DHIS2:</w:t>
      </w:r>
    </w:p>
    <w:p w14:paraId="58C6FE79" w14:textId="77777777" w:rsidR="00E749DD" w:rsidRDefault="002A188F">
      <w:pPr>
        <w:numPr>
          <w:ilvl w:val="0"/>
          <w:numId w:val="36"/>
        </w:numPr>
        <w:ind w:hanging="360"/>
        <w:contextualSpacing/>
      </w:pPr>
      <w:r>
        <w:t>demand greater than supply</w:t>
      </w:r>
    </w:p>
    <w:p w14:paraId="651D4BE9" w14:textId="77777777" w:rsidR="00E749DD" w:rsidRDefault="002A188F">
      <w:pPr>
        <w:numPr>
          <w:ilvl w:val="1"/>
          <w:numId w:val="36"/>
        </w:numPr>
        <w:ind w:hanging="360"/>
        <w:contextualSpacing/>
      </w:pPr>
      <w:r>
        <w:t>low availability of qualified DHIS specialist</w:t>
      </w:r>
    </w:p>
    <w:p w14:paraId="2FF61ACA" w14:textId="77777777" w:rsidR="00E749DD" w:rsidRDefault="002A188F">
      <w:pPr>
        <w:numPr>
          <w:ilvl w:val="1"/>
          <w:numId w:val="36"/>
        </w:numPr>
        <w:ind w:hanging="360"/>
        <w:contextualSpacing/>
      </w:pPr>
      <w:r>
        <w:t>trained local staff is difficult to retain</w:t>
      </w:r>
    </w:p>
    <w:p w14:paraId="0F6E7580" w14:textId="77777777" w:rsidR="00E749DD" w:rsidRDefault="002A188F">
      <w:pPr>
        <w:numPr>
          <w:ilvl w:val="0"/>
          <w:numId w:val="36"/>
        </w:numPr>
        <w:ind w:hanging="360"/>
        <w:contextualSpacing/>
      </w:pPr>
      <w:r>
        <w:t xml:space="preserve">fast pace of change from </w:t>
      </w:r>
      <w:proofErr w:type="spellStart"/>
      <w:r>
        <w:t>UiO</w:t>
      </w:r>
      <w:proofErr w:type="spellEnd"/>
    </w:p>
    <w:p w14:paraId="1B9E793B" w14:textId="77777777" w:rsidR="00E749DD" w:rsidRDefault="002A188F">
      <w:pPr>
        <w:numPr>
          <w:ilvl w:val="0"/>
          <w:numId w:val="36"/>
        </w:numPr>
        <w:ind w:hanging="360"/>
        <w:contextualSpacing/>
      </w:pPr>
      <w:r>
        <w:t>requests for sophisticated analysis</w:t>
      </w:r>
    </w:p>
    <w:p w14:paraId="299D9C16" w14:textId="77777777" w:rsidR="00E749DD" w:rsidRDefault="002A188F">
      <w:pPr>
        <w:numPr>
          <w:ilvl w:val="0"/>
          <w:numId w:val="36"/>
        </w:numPr>
        <w:ind w:hanging="360"/>
        <w:contextualSpacing/>
      </w:pPr>
      <w:r>
        <w:t>supporting expanding user base</w:t>
      </w:r>
    </w:p>
    <w:p w14:paraId="1E79AEB1" w14:textId="77777777" w:rsidR="00E749DD" w:rsidRDefault="002A188F">
      <w:pPr>
        <w:numPr>
          <w:ilvl w:val="0"/>
          <w:numId w:val="36"/>
        </w:numPr>
        <w:ind w:hanging="360"/>
        <w:contextualSpacing/>
      </w:pPr>
      <w:r>
        <w:t>controlling the overall cost</w:t>
      </w:r>
    </w:p>
    <w:p w14:paraId="3D2F86B4" w14:textId="77777777" w:rsidR="00E749DD" w:rsidRDefault="00E749DD"/>
    <w:p w14:paraId="634F8F64" w14:textId="77777777" w:rsidR="00E749DD" w:rsidRDefault="002A188F">
      <w:r>
        <w:t>Karl: How many developers used in this whole process? 4-6 core people; but larger group that was looking at D2A framework (M&amp;E people)</w:t>
      </w:r>
    </w:p>
    <w:p w14:paraId="7E3CCDA9" w14:textId="77777777" w:rsidR="00E749DD" w:rsidRDefault="00E749DD"/>
    <w:p w14:paraId="7DAAC088" w14:textId="77777777" w:rsidR="00E749DD" w:rsidRDefault="002A188F">
      <w:r>
        <w:t>Tonje: each ERU could have a super-user</w:t>
      </w:r>
    </w:p>
    <w:p w14:paraId="1AA9103A" w14:textId="77777777" w:rsidR="00E749DD" w:rsidRDefault="00E749DD"/>
    <w:p w14:paraId="62E04D6C" w14:textId="77777777" w:rsidR="00E749DD" w:rsidRDefault="00E749DD"/>
    <w:p w14:paraId="52070598" w14:textId="77777777" w:rsidR="00E749DD" w:rsidRDefault="002A188F">
      <w:r>
        <w:rPr>
          <w:b/>
          <w:u w:val="single"/>
        </w:rPr>
        <w:t>Session 3: MSF experience with DHIS2</w:t>
      </w:r>
      <w:r>
        <w:rPr>
          <w:b/>
        </w:rPr>
        <w:t xml:space="preserve"> (Marta)</w:t>
      </w:r>
    </w:p>
    <w:p w14:paraId="726E7E7E" w14:textId="77777777" w:rsidR="00E749DD" w:rsidRDefault="00E749DD"/>
    <w:p w14:paraId="13F7A5A8" w14:textId="77777777" w:rsidR="00711F9B" w:rsidRDefault="00711F9B">
      <w:r w:rsidRPr="005C13DF">
        <w:t>MSF Spain is using DHIS2 for managing information from their projects.</w:t>
      </w:r>
    </w:p>
    <w:p w14:paraId="1E9AD781" w14:textId="77777777" w:rsidR="00711F9B" w:rsidRDefault="00711F9B"/>
    <w:p w14:paraId="354A2F8E" w14:textId="77777777" w:rsidR="00E749DD" w:rsidRDefault="002A188F">
      <w:r>
        <w:t>Offline “deployment”</w:t>
      </w:r>
    </w:p>
    <w:p w14:paraId="7A0F1D32" w14:textId="77777777" w:rsidR="00E749DD" w:rsidRDefault="00E749DD"/>
    <w:p w14:paraId="30DFF35D" w14:textId="77777777" w:rsidR="00E749DD" w:rsidRDefault="002A188F">
      <w:r>
        <w:t>Currently 4 parallel MSF projects; customization and sometimes different technological solutions, but have common mechanism for common trouble-shooting, finding solutions together</w:t>
      </w:r>
    </w:p>
    <w:p w14:paraId="1A87F55A" w14:textId="77777777" w:rsidR="00E749DD" w:rsidRDefault="00E749DD"/>
    <w:p w14:paraId="6CDC4ADE" w14:textId="77777777" w:rsidR="00E749DD" w:rsidRDefault="002A188F">
      <w:r>
        <w:t>HMIS: the operational hierarchy</w:t>
      </w:r>
    </w:p>
    <w:p w14:paraId="5A312A4C" w14:textId="77777777" w:rsidR="00E749DD" w:rsidRDefault="00E749DD"/>
    <w:p w14:paraId="2B3084FF" w14:textId="77777777" w:rsidR="00E749DD" w:rsidRDefault="002A188F">
      <w:r>
        <w:t>HQ</w:t>
      </w:r>
    </w:p>
    <w:p w14:paraId="7F6AE6E0" w14:textId="77777777" w:rsidR="00E749DD" w:rsidRDefault="002A188F">
      <w:r>
        <w:t>Coordination (country-level, capital)</w:t>
      </w:r>
    </w:p>
    <w:p w14:paraId="43282113" w14:textId="77777777" w:rsidR="00E749DD" w:rsidRDefault="002A188F">
      <w:r>
        <w:t>Project (coordination office in the field)</w:t>
      </w:r>
    </w:p>
    <w:p w14:paraId="7589BFEC" w14:textId="77777777" w:rsidR="00E749DD" w:rsidRDefault="002A188F">
      <w:r>
        <w:t>Health facilities</w:t>
      </w:r>
    </w:p>
    <w:p w14:paraId="4094C1C3" w14:textId="77777777" w:rsidR="00E749DD" w:rsidRDefault="002A188F">
      <w:r>
        <w:t>Health services</w:t>
      </w:r>
    </w:p>
    <w:p w14:paraId="25DA2797" w14:textId="77777777" w:rsidR="00B63E39" w:rsidRDefault="00B63E39"/>
    <w:p w14:paraId="3D2D85DA" w14:textId="77777777" w:rsidR="00B63E39" w:rsidRDefault="00B63E39"/>
    <w:p w14:paraId="1674C64D" w14:textId="77777777" w:rsidR="00E749DD" w:rsidRDefault="00E749DD"/>
    <w:p w14:paraId="18E8441A" w14:textId="77777777" w:rsidR="00E749DD" w:rsidRDefault="002A188F">
      <w:r>
        <w:t xml:space="preserve">Health services configured in system: list of </w:t>
      </w:r>
      <w:proofErr w:type="spellStart"/>
      <w:r>
        <w:t>approx</w:t>
      </w:r>
      <w:proofErr w:type="spellEnd"/>
      <w:r>
        <w:t xml:space="preserve"> 25-30 (tracking data information)</w:t>
      </w:r>
    </w:p>
    <w:p w14:paraId="218961E7" w14:textId="77777777" w:rsidR="00E749DD" w:rsidRDefault="00E749DD"/>
    <w:p w14:paraId="2E7DA732" w14:textId="77777777" w:rsidR="00E749DD" w:rsidRDefault="002A188F">
      <w:r>
        <w:t>[demonstration of MSF interface]</w:t>
      </w:r>
    </w:p>
    <w:p w14:paraId="2583FF8F" w14:textId="77777777" w:rsidR="00E749DD" w:rsidRDefault="00E749DD"/>
    <w:p w14:paraId="53EFD4FC" w14:textId="77777777" w:rsidR="00E749DD" w:rsidRDefault="00B63E39">
      <w:r w:rsidRPr="005C13DF">
        <w:t>Flexible approach to data collection:</w:t>
      </w:r>
      <w:r>
        <w:t xml:space="preserve"> h</w:t>
      </w:r>
      <w:r w:rsidR="002A188F">
        <w:t>ave ‘core’ data set defined as Level 1 , but also have more data sets Level 2, Level 3 for contexts in which more information is available</w:t>
      </w:r>
    </w:p>
    <w:p w14:paraId="32CA9EB1" w14:textId="77777777" w:rsidR="00E749DD" w:rsidRDefault="00E749DD"/>
    <w:p w14:paraId="2236A94B" w14:textId="77777777" w:rsidR="00E749DD" w:rsidRDefault="002A188F">
      <w:r>
        <w:t>Dashboards are very flexible - facilitating program management HQ to country-level (monthly level), and then to project level (weekly reporting), including selecting visual thresholds</w:t>
      </w:r>
    </w:p>
    <w:p w14:paraId="2609768B" w14:textId="77777777" w:rsidR="00E749DD" w:rsidRDefault="00E749DD"/>
    <w:p w14:paraId="5415733C" w14:textId="77777777" w:rsidR="00E749DD" w:rsidRDefault="002A188F">
      <w:r>
        <w:t>Karl: when did this process start? content configuration took one year; content took the longest to decide on content, then the actual technical development; roll-out took around 10 months; went country by country(approx. 1 month per mission), project by project (3-4 days per project), changing the system - laptop with new software - clean shift with training of staff</w:t>
      </w:r>
    </w:p>
    <w:p w14:paraId="55F29C3D" w14:textId="77777777" w:rsidR="00E749DD" w:rsidRDefault="00E749DD"/>
    <w:p w14:paraId="5760A906" w14:textId="77777777" w:rsidR="00E749DD" w:rsidRDefault="002A188F">
      <w:r>
        <w:t>but evolution ongoing</w:t>
      </w:r>
    </w:p>
    <w:p w14:paraId="3241355B" w14:textId="77777777" w:rsidR="00E749DD" w:rsidRDefault="00E749DD"/>
    <w:p w14:paraId="0AA8A64C" w14:textId="77777777" w:rsidR="00E749DD" w:rsidRDefault="002A188F">
      <w:r>
        <w:rPr>
          <w:u w:val="single"/>
        </w:rPr>
        <w:t>how to train users</w:t>
      </w:r>
      <w:r>
        <w:t xml:space="preserve">: high-turnover, usually no IT people; HMIS support by mail, skype, </w:t>
      </w:r>
      <w:proofErr w:type="spellStart"/>
      <w:r>
        <w:t>zendesk</w:t>
      </w:r>
      <w:proofErr w:type="spellEnd"/>
      <w:r>
        <w:t xml:space="preserve"> (4 people @ HQ); F2F training- HQ; remote training - field; briefings; standard MSF OCBA training; online course (most successful strategy to date - modular, activity-based, self-learning, self-paced, recognition and prizes, MSF OCBA Certificate, </w:t>
      </w:r>
      <w:proofErr w:type="spellStart"/>
      <w:r>
        <w:t>multilanguage</w:t>
      </w:r>
      <w:proofErr w:type="spellEnd"/>
      <w:r>
        <w:t>) - approx. 6 months</w:t>
      </w:r>
    </w:p>
    <w:p w14:paraId="03007AF8" w14:textId="77777777" w:rsidR="00E749DD" w:rsidRDefault="00E749DD"/>
    <w:p w14:paraId="447A28E7" w14:textId="77777777" w:rsidR="00E749DD" w:rsidRDefault="002A188F">
      <w:r>
        <w:t>PSI training methods? depends on whether training super users (new set-ups); final users, data-entry</w:t>
      </w:r>
    </w:p>
    <w:p w14:paraId="1D7FF13A" w14:textId="77777777" w:rsidR="00E749DD" w:rsidRDefault="00E749DD"/>
    <w:p w14:paraId="5055F73D" w14:textId="77777777" w:rsidR="00E749DD" w:rsidRPr="005C13DF" w:rsidRDefault="002A188F">
      <w:r w:rsidRPr="005C13DF">
        <w:lastRenderedPageBreak/>
        <w:t xml:space="preserve">Web Apps </w:t>
      </w:r>
      <w:r w:rsidR="00B63E39" w:rsidRPr="005C13DF">
        <w:t>developed</w:t>
      </w:r>
      <w:r w:rsidRPr="005C13DF">
        <w:t xml:space="preserve"> by MSF: adding functionality that was not there</w:t>
      </w:r>
    </w:p>
    <w:p w14:paraId="0CFACFB5" w14:textId="77777777" w:rsidR="00E749DD" w:rsidRPr="005C13DF" w:rsidRDefault="002A188F">
      <w:pPr>
        <w:numPr>
          <w:ilvl w:val="0"/>
          <w:numId w:val="22"/>
        </w:numPr>
        <w:ind w:hanging="360"/>
        <w:contextualSpacing/>
      </w:pPr>
      <w:r w:rsidRPr="005C13DF">
        <w:t>HMIS Dictionary</w:t>
      </w:r>
      <w:r w:rsidR="00B63E39" w:rsidRPr="005C13DF">
        <w:t xml:space="preserve"> – used to define indicators in data collection</w:t>
      </w:r>
    </w:p>
    <w:p w14:paraId="0CFEFF7D" w14:textId="77777777" w:rsidR="00E749DD" w:rsidRPr="005C13DF" w:rsidRDefault="002A188F">
      <w:pPr>
        <w:numPr>
          <w:ilvl w:val="0"/>
          <w:numId w:val="22"/>
        </w:numPr>
        <w:ind w:hanging="360"/>
        <w:contextualSpacing/>
      </w:pPr>
      <w:r w:rsidRPr="005C13DF">
        <w:t>Project Configuration [demo]</w:t>
      </w:r>
      <w:r w:rsidR="00B63E39" w:rsidRPr="005C13DF">
        <w:t>- this app is used every time a new project is started in order to adapt the language from that of DHIS2 (which is quite specific) to that of the organisation</w:t>
      </w:r>
    </w:p>
    <w:p w14:paraId="2D9C22BF" w14:textId="77777777" w:rsidR="00E749DD" w:rsidRPr="005C13DF" w:rsidRDefault="002A188F">
      <w:pPr>
        <w:numPr>
          <w:ilvl w:val="0"/>
          <w:numId w:val="22"/>
        </w:numPr>
        <w:ind w:hanging="360"/>
        <w:contextualSpacing/>
      </w:pPr>
      <w:r w:rsidRPr="005C13DF">
        <w:t>HMIS tally sheets</w:t>
      </w:r>
      <w:r w:rsidR="00B63E39" w:rsidRPr="005C13DF">
        <w:t xml:space="preserve"> – use to print data entry forms </w:t>
      </w:r>
    </w:p>
    <w:p w14:paraId="59EDC609" w14:textId="77777777" w:rsidR="00E749DD" w:rsidRDefault="002A188F">
      <w:pPr>
        <w:numPr>
          <w:ilvl w:val="0"/>
          <w:numId w:val="22"/>
        </w:numPr>
        <w:ind w:hanging="360"/>
        <w:contextualSpacing/>
      </w:pPr>
      <w:r>
        <w:t>HMIS Management</w:t>
      </w:r>
    </w:p>
    <w:p w14:paraId="11D34082" w14:textId="77777777" w:rsidR="00E749DD" w:rsidRDefault="002A188F">
      <w:r>
        <w:rPr>
          <w:b/>
        </w:rPr>
        <w:t>Online/offline architecture</w:t>
      </w:r>
      <w:r>
        <w:t>:</w:t>
      </w:r>
    </w:p>
    <w:p w14:paraId="705E6AA7" w14:textId="77777777" w:rsidR="00E749DD" w:rsidRDefault="00E749DD"/>
    <w:p w14:paraId="712E880B" w14:textId="77777777" w:rsidR="00E749DD" w:rsidRDefault="002A188F">
      <w:r>
        <w:t xml:space="preserve">Initially, </w:t>
      </w:r>
      <w:r w:rsidR="00B63E39">
        <w:t xml:space="preserve">it </w:t>
      </w:r>
      <w:r>
        <w:t>was not designed to work offline</w:t>
      </w:r>
    </w:p>
    <w:p w14:paraId="2126061C" w14:textId="77777777" w:rsidR="00B63E39" w:rsidRDefault="00B63E39"/>
    <w:p w14:paraId="4AC51A3E" w14:textId="77777777" w:rsidR="00E749DD" w:rsidRDefault="00B63E39">
      <w:r>
        <w:t>A</w:t>
      </w:r>
      <w:r w:rsidR="002A188F">
        <w:t xml:space="preserve">t project level can work offline </w:t>
      </w:r>
      <w:r>
        <w:t>–</w:t>
      </w:r>
      <w:r w:rsidR="002A188F">
        <w:t xml:space="preserve"> </w:t>
      </w:r>
      <w:r>
        <w:t xml:space="preserve">if there is a </w:t>
      </w:r>
      <w:r w:rsidR="002A188F">
        <w:t xml:space="preserve">local </w:t>
      </w:r>
      <w:proofErr w:type="spellStart"/>
      <w:r w:rsidR="002A188F">
        <w:t>wifi</w:t>
      </w:r>
      <w:proofErr w:type="spellEnd"/>
      <w:r w:rsidR="002A188F">
        <w:t xml:space="preserve"> network - data entry happens at this level</w:t>
      </w:r>
    </w:p>
    <w:p w14:paraId="068C8D9A" w14:textId="77777777" w:rsidR="00E749DD" w:rsidRDefault="00E749DD"/>
    <w:p w14:paraId="5920EE96" w14:textId="77777777" w:rsidR="00E749DD" w:rsidRDefault="002A188F">
      <w:r>
        <w:t>facilities still largely relies on paper-based, but capacity to use tablets exists (decision on use depends on context)</w:t>
      </w:r>
    </w:p>
    <w:p w14:paraId="5F6DDFAF" w14:textId="77777777" w:rsidR="00E749DD" w:rsidRDefault="00E749DD"/>
    <w:p w14:paraId="152B2BB2" w14:textId="77777777" w:rsidR="00E749DD" w:rsidRDefault="002A188F">
      <w:r>
        <w:t xml:space="preserve">Next steps 2017 - MSF Amsterdam looking at metadata/synchronization capability; automatized data flow; </w:t>
      </w:r>
    </w:p>
    <w:p w14:paraId="34380D74" w14:textId="77777777" w:rsidR="00E749DD" w:rsidRDefault="00E749DD"/>
    <w:p w14:paraId="6568E10C" w14:textId="77777777" w:rsidR="00E749DD" w:rsidRDefault="002A188F">
      <w:r>
        <w:t>HMIS Dictionary [demo] - a type of SOP for use of the system; draws from configuration/structure but content can vary between MSFs</w:t>
      </w:r>
    </w:p>
    <w:p w14:paraId="038E7543" w14:textId="77777777" w:rsidR="00E749DD" w:rsidRDefault="00E749DD"/>
    <w:p w14:paraId="0B352E09" w14:textId="77777777" w:rsidR="00E749DD" w:rsidRDefault="00E749DD"/>
    <w:p w14:paraId="1233C692" w14:textId="77777777" w:rsidR="00E749DD" w:rsidRDefault="002A188F">
      <w:r>
        <w:rPr>
          <w:b/>
          <w:u w:val="single"/>
        </w:rPr>
        <w:t>Session 4: Overview of HIS Dashboards (</w:t>
      </w:r>
      <w:proofErr w:type="spellStart"/>
      <w:r>
        <w:rPr>
          <w:b/>
          <w:u w:val="single"/>
        </w:rPr>
        <w:t>Paco</w:t>
      </w:r>
      <w:proofErr w:type="spellEnd"/>
      <w:r>
        <w:rPr>
          <w:b/>
          <w:u w:val="single"/>
        </w:rPr>
        <w:t xml:space="preserve">) - </w:t>
      </w:r>
      <w:proofErr w:type="spellStart"/>
      <w:r>
        <w:rPr>
          <w:b/>
          <w:u w:val="single"/>
        </w:rPr>
        <w:t>Powerpoint</w:t>
      </w:r>
      <w:proofErr w:type="spellEnd"/>
    </w:p>
    <w:p w14:paraId="67558476" w14:textId="77777777" w:rsidR="00E749DD" w:rsidRDefault="00E749DD"/>
    <w:p w14:paraId="56C79043" w14:textId="77777777" w:rsidR="00E749DD" w:rsidRDefault="002A188F">
      <w:pPr>
        <w:numPr>
          <w:ilvl w:val="0"/>
          <w:numId w:val="27"/>
        </w:numPr>
        <w:ind w:hanging="360"/>
        <w:contextualSpacing/>
      </w:pPr>
      <w:r>
        <w:t>what type of data output is most relevant at each level of the organization?</w:t>
      </w:r>
    </w:p>
    <w:p w14:paraId="40F63BAC" w14:textId="77777777" w:rsidR="00E749DD" w:rsidRDefault="00E749DD"/>
    <w:p w14:paraId="415C0D73" w14:textId="77777777" w:rsidR="00E749DD" w:rsidRDefault="002A188F">
      <w:r>
        <w:t>Facility-level staff/local coordinator</w:t>
      </w:r>
    </w:p>
    <w:p w14:paraId="037CD810" w14:textId="77777777" w:rsidR="00E749DD" w:rsidRDefault="002A188F">
      <w:pPr>
        <w:numPr>
          <w:ilvl w:val="0"/>
          <w:numId w:val="18"/>
        </w:numPr>
        <w:ind w:hanging="360"/>
        <w:contextualSpacing/>
      </w:pPr>
      <w:r>
        <w:t>end of each day (+time trend): most urgent</w:t>
      </w:r>
    </w:p>
    <w:p w14:paraId="677984C6" w14:textId="77777777" w:rsidR="00E749DD" w:rsidRDefault="002A188F">
      <w:pPr>
        <w:numPr>
          <w:ilvl w:val="1"/>
          <w:numId w:val="18"/>
        </w:numPr>
        <w:ind w:hanging="360"/>
        <w:contextualSpacing/>
      </w:pPr>
      <w:r>
        <w:t># deaths by diagnosis</w:t>
      </w:r>
    </w:p>
    <w:p w14:paraId="3BE78B27" w14:textId="77777777" w:rsidR="00E749DD" w:rsidRDefault="002A188F">
      <w:pPr>
        <w:numPr>
          <w:ilvl w:val="1"/>
          <w:numId w:val="18"/>
        </w:numPr>
        <w:ind w:hanging="360"/>
        <w:contextualSpacing/>
      </w:pPr>
      <w:r>
        <w:t># critical incidents</w:t>
      </w:r>
    </w:p>
    <w:p w14:paraId="3CD22E3C" w14:textId="77777777" w:rsidR="00E749DD" w:rsidRDefault="002A188F">
      <w:pPr>
        <w:numPr>
          <w:ilvl w:val="1"/>
          <w:numId w:val="18"/>
        </w:numPr>
        <w:ind w:hanging="360"/>
        <w:contextualSpacing/>
      </w:pPr>
      <w:r>
        <w:t># discharges requiring f/u</w:t>
      </w:r>
    </w:p>
    <w:p w14:paraId="6644902E" w14:textId="77777777" w:rsidR="00E749DD" w:rsidRDefault="002A188F">
      <w:pPr>
        <w:numPr>
          <w:ilvl w:val="0"/>
          <w:numId w:val="18"/>
        </w:numPr>
        <w:ind w:hanging="360"/>
        <w:contextualSpacing/>
      </w:pPr>
      <w:r>
        <w:t>stratify by gender/age group/other?</w:t>
      </w:r>
    </w:p>
    <w:p w14:paraId="6F5C337D" w14:textId="77777777" w:rsidR="00E749DD" w:rsidRDefault="002A188F">
      <w:pPr>
        <w:numPr>
          <w:ilvl w:val="0"/>
          <w:numId w:val="18"/>
        </w:numPr>
        <w:ind w:hanging="360"/>
        <w:contextualSpacing/>
      </w:pPr>
      <w:r>
        <w:t>use reference and deviation points to compare</w:t>
      </w:r>
    </w:p>
    <w:p w14:paraId="3F302923" w14:textId="77777777" w:rsidR="00E749DD" w:rsidRDefault="00E749DD"/>
    <w:p w14:paraId="35A6FEC1" w14:textId="77777777" w:rsidR="00E749DD" w:rsidRDefault="002A188F">
      <w:pPr>
        <w:numPr>
          <w:ilvl w:val="0"/>
          <w:numId w:val="34"/>
        </w:numPr>
        <w:ind w:hanging="360"/>
        <w:contextualSpacing/>
      </w:pPr>
      <w:r>
        <w:t>end of each week: short term</w:t>
      </w:r>
    </w:p>
    <w:p w14:paraId="62880030" w14:textId="77777777" w:rsidR="00E749DD" w:rsidRDefault="002A188F">
      <w:pPr>
        <w:numPr>
          <w:ilvl w:val="1"/>
          <w:numId w:val="34"/>
        </w:numPr>
        <w:ind w:hanging="360"/>
        <w:contextualSpacing/>
      </w:pPr>
      <w:r>
        <w:t># patient visits by diagnosis</w:t>
      </w:r>
    </w:p>
    <w:p w14:paraId="167C159F" w14:textId="77777777" w:rsidR="00E749DD" w:rsidRDefault="002A188F">
      <w:pPr>
        <w:numPr>
          <w:ilvl w:val="1"/>
          <w:numId w:val="34"/>
        </w:numPr>
        <w:ind w:hanging="360"/>
        <w:contextualSpacing/>
      </w:pPr>
      <w:r>
        <w:t># chronic patients</w:t>
      </w:r>
    </w:p>
    <w:p w14:paraId="3156229E" w14:textId="77777777" w:rsidR="00E749DD" w:rsidRDefault="002A188F">
      <w:pPr>
        <w:numPr>
          <w:ilvl w:val="1"/>
          <w:numId w:val="34"/>
        </w:numPr>
        <w:ind w:hanging="360"/>
        <w:contextualSpacing/>
      </w:pPr>
      <w:r>
        <w:t>drug stock level</w:t>
      </w:r>
    </w:p>
    <w:p w14:paraId="507AE788" w14:textId="77777777" w:rsidR="00E749DD" w:rsidRDefault="00E749DD"/>
    <w:p w14:paraId="161127F9" w14:textId="77777777" w:rsidR="00E749DD" w:rsidRDefault="002A188F">
      <w:pPr>
        <w:numPr>
          <w:ilvl w:val="0"/>
          <w:numId w:val="34"/>
        </w:numPr>
        <w:ind w:hanging="360"/>
        <w:contextualSpacing/>
      </w:pPr>
      <w:r>
        <w:t>end of each month: longer term</w:t>
      </w:r>
    </w:p>
    <w:p w14:paraId="2B372D96" w14:textId="77777777" w:rsidR="00E749DD" w:rsidRDefault="002A188F">
      <w:pPr>
        <w:numPr>
          <w:ilvl w:val="1"/>
          <w:numId w:val="34"/>
        </w:numPr>
        <w:ind w:hanging="360"/>
        <w:contextualSpacing/>
      </w:pPr>
      <w:r>
        <w:t>measures of performance</w:t>
      </w:r>
    </w:p>
    <w:p w14:paraId="7EDC9AD2" w14:textId="77777777" w:rsidR="00E749DD" w:rsidRDefault="002A188F">
      <w:pPr>
        <w:numPr>
          <w:ilvl w:val="1"/>
          <w:numId w:val="34"/>
        </w:numPr>
        <w:ind w:hanging="360"/>
        <w:contextualSpacing/>
      </w:pPr>
      <w:r>
        <w:t>measures of quality</w:t>
      </w:r>
    </w:p>
    <w:p w14:paraId="702C677E" w14:textId="77777777" w:rsidR="00E749DD" w:rsidRDefault="002A188F">
      <w:pPr>
        <w:numPr>
          <w:ilvl w:val="1"/>
          <w:numId w:val="34"/>
        </w:numPr>
        <w:ind w:hanging="360"/>
        <w:contextualSpacing/>
      </w:pPr>
      <w:r>
        <w:t>quality of data?</w:t>
      </w:r>
    </w:p>
    <w:p w14:paraId="728B3AB1" w14:textId="77777777" w:rsidR="00E749DD" w:rsidRDefault="002A188F">
      <w:pPr>
        <w:numPr>
          <w:ilvl w:val="0"/>
          <w:numId w:val="34"/>
        </w:numPr>
        <w:ind w:hanging="360"/>
        <w:contextualSpacing/>
      </w:pPr>
      <w:r>
        <w:t>comparison across clinics</w:t>
      </w:r>
    </w:p>
    <w:p w14:paraId="6257841F" w14:textId="77777777" w:rsidR="00E749DD" w:rsidRDefault="00E749DD"/>
    <w:p w14:paraId="527481C9" w14:textId="77777777" w:rsidR="00E749DD" w:rsidRDefault="002A188F">
      <w:r>
        <w:lastRenderedPageBreak/>
        <w:t>Country-level coordinator</w:t>
      </w:r>
    </w:p>
    <w:p w14:paraId="5AA3E4C5" w14:textId="77777777" w:rsidR="00E749DD" w:rsidRDefault="002A188F">
      <w:pPr>
        <w:numPr>
          <w:ilvl w:val="0"/>
          <w:numId w:val="7"/>
        </w:numPr>
        <w:ind w:hanging="360"/>
        <w:contextualSpacing/>
      </w:pPr>
      <w:r>
        <w:t>daily, weekly, monthly; all info across clinics + time trend; use reference and deviation points to compare</w:t>
      </w:r>
    </w:p>
    <w:p w14:paraId="5C8C30DB" w14:textId="77777777" w:rsidR="00E749DD" w:rsidRDefault="00E749DD"/>
    <w:p w14:paraId="093B32DB" w14:textId="77777777" w:rsidR="00E749DD" w:rsidRDefault="002A188F">
      <w:r>
        <w:t>HQ-level coordinator</w:t>
      </w:r>
    </w:p>
    <w:p w14:paraId="3F1AA13F" w14:textId="77777777" w:rsidR="00E749DD" w:rsidRDefault="002A188F">
      <w:pPr>
        <w:numPr>
          <w:ilvl w:val="0"/>
          <w:numId w:val="17"/>
        </w:numPr>
        <w:ind w:hanging="360"/>
        <w:contextualSpacing/>
      </w:pPr>
      <w:r>
        <w:t>aggregated by operation</w:t>
      </w:r>
    </w:p>
    <w:p w14:paraId="7BA8D5BC" w14:textId="77777777" w:rsidR="00E749DD" w:rsidRDefault="00E749DD"/>
    <w:p w14:paraId="171C8410" w14:textId="77777777" w:rsidR="00E74476" w:rsidRPr="005C13DF" w:rsidRDefault="00FE0E92">
      <w:r w:rsidRPr="005C13DF">
        <w:t xml:space="preserve">Based on the above, an initial assessment </w:t>
      </w:r>
      <w:r w:rsidR="00607B30" w:rsidRPr="005C13DF">
        <w:t xml:space="preserve">(to be refined) </w:t>
      </w:r>
      <w:r w:rsidRPr="005C13DF">
        <w:t>was made by the group of</w:t>
      </w:r>
      <w:r w:rsidR="00E74476" w:rsidRPr="005C13DF">
        <w:t>:</w:t>
      </w:r>
    </w:p>
    <w:p w14:paraId="3C03098B" w14:textId="77777777" w:rsidR="00E74476" w:rsidRPr="005C13DF" w:rsidRDefault="00E74476"/>
    <w:p w14:paraId="5B91E805" w14:textId="77777777" w:rsidR="00E74476" w:rsidRPr="005C13DF" w:rsidRDefault="00E74476">
      <w:r w:rsidRPr="005C13DF">
        <w:t>1. Reporting hierarchy:</w:t>
      </w:r>
    </w:p>
    <w:p w14:paraId="077EEF72" w14:textId="77777777" w:rsidR="00E74476" w:rsidRPr="005C13DF" w:rsidRDefault="00E74476"/>
    <w:p w14:paraId="2BB4A3E9" w14:textId="77777777" w:rsidR="00E74476" w:rsidRPr="005C13DF" w:rsidRDefault="00607B30" w:rsidP="00607B30">
      <w:pPr>
        <w:jc w:val="center"/>
      </w:pPr>
      <w:r w:rsidRPr="005C13DF">
        <w:rPr>
          <w:noProof/>
          <w:lang w:val="es-ES" w:eastAsia="es-ES"/>
        </w:rPr>
        <w:drawing>
          <wp:inline distT="0" distB="0" distL="0" distR="0" wp14:anchorId="670B65CB" wp14:editId="3B4D1036">
            <wp:extent cx="2895815" cy="1727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2892" cy="1737386"/>
                    </a:xfrm>
                    <a:prstGeom prst="rect">
                      <a:avLst/>
                    </a:prstGeom>
                    <a:noFill/>
                    <a:ln>
                      <a:noFill/>
                    </a:ln>
                  </pic:spPr>
                </pic:pic>
              </a:graphicData>
            </a:graphic>
          </wp:inline>
        </w:drawing>
      </w:r>
    </w:p>
    <w:p w14:paraId="4C00DDA9" w14:textId="77777777" w:rsidR="00E74476" w:rsidRPr="005C13DF" w:rsidRDefault="00E74476"/>
    <w:p w14:paraId="58448930" w14:textId="77777777" w:rsidR="00607B30" w:rsidRPr="005C13DF" w:rsidRDefault="00607B30" w:rsidP="00607B30">
      <w:r w:rsidRPr="005C13DF">
        <w:t>2.</w:t>
      </w:r>
      <w:r w:rsidR="00FE0E92" w:rsidRPr="005C13DF">
        <w:t xml:space="preserve"> </w:t>
      </w:r>
      <w:r w:rsidRPr="005C13DF">
        <w:t>T</w:t>
      </w:r>
      <w:r w:rsidR="00FE0E92" w:rsidRPr="005C13DF">
        <w:t xml:space="preserve">he kind of data that should be </w:t>
      </w:r>
      <w:r w:rsidR="00E74476" w:rsidRPr="005C13DF">
        <w:t xml:space="preserve">reported on regularly </w:t>
      </w:r>
      <w:r w:rsidR="00FE0E92" w:rsidRPr="005C13DF">
        <w:t>at the facility -level</w:t>
      </w:r>
      <w:r w:rsidR="00E74476" w:rsidRPr="005C13DF">
        <w:t>, i.e. ERU level</w:t>
      </w:r>
      <w:r w:rsidR="00FE0E92" w:rsidRPr="005C13DF">
        <w:t xml:space="preserve"> (see table below). </w:t>
      </w:r>
      <w:r w:rsidRPr="005C13DF">
        <w:t>It was noted that data collected should perhaps vary by function of operation (sudden onset of disasters, epidemics/outbreaks, complex humanitarian emergency, core health programming).</w:t>
      </w:r>
    </w:p>
    <w:p w14:paraId="584FECC0" w14:textId="77777777" w:rsidR="00E74476" w:rsidRPr="005C13DF" w:rsidRDefault="00E74476"/>
    <w:tbl>
      <w:tblPr>
        <w:tblStyle w:val="Tablaconcuadrcula"/>
        <w:tblW w:w="0" w:type="auto"/>
        <w:tblLook w:val="04A0" w:firstRow="1" w:lastRow="0" w:firstColumn="1" w:lastColumn="0" w:noHBand="0" w:noVBand="1"/>
      </w:tblPr>
      <w:tblGrid>
        <w:gridCol w:w="4037"/>
        <w:gridCol w:w="5245"/>
      </w:tblGrid>
      <w:tr w:rsidR="00E74476" w:rsidRPr="005C13DF" w14:paraId="4E3FD20A" w14:textId="77777777" w:rsidTr="00E74476">
        <w:tc>
          <w:tcPr>
            <w:tcW w:w="4641" w:type="dxa"/>
          </w:tcPr>
          <w:p w14:paraId="0D3A5453" w14:textId="77777777" w:rsidR="00E74476" w:rsidRPr="005C13DF" w:rsidRDefault="00E74476">
            <w:pPr>
              <w:rPr>
                <w:sz w:val="20"/>
                <w:szCs w:val="20"/>
              </w:rPr>
            </w:pPr>
          </w:p>
        </w:tc>
        <w:tc>
          <w:tcPr>
            <w:tcW w:w="4641" w:type="dxa"/>
          </w:tcPr>
          <w:p w14:paraId="11C1AE13" w14:textId="77777777" w:rsidR="00E74476" w:rsidRPr="005C13DF" w:rsidRDefault="00E74476">
            <w:pPr>
              <w:rPr>
                <w:sz w:val="20"/>
                <w:szCs w:val="20"/>
              </w:rPr>
            </w:pPr>
            <w:r w:rsidRPr="005C13DF">
              <w:rPr>
                <w:sz w:val="20"/>
                <w:szCs w:val="20"/>
              </w:rPr>
              <w:t>DATA TO BE COLLECTED AT FACILITY LEVEL (ERU)</w:t>
            </w:r>
          </w:p>
        </w:tc>
      </w:tr>
      <w:tr w:rsidR="00E74476" w:rsidRPr="005C13DF" w14:paraId="1A3FF39D" w14:textId="77777777" w:rsidTr="00E74476">
        <w:tc>
          <w:tcPr>
            <w:tcW w:w="4641" w:type="dxa"/>
          </w:tcPr>
          <w:p w14:paraId="016999E3" w14:textId="77777777" w:rsidR="00E74476" w:rsidRPr="005C13DF" w:rsidRDefault="00E74476">
            <w:pPr>
              <w:rPr>
                <w:sz w:val="20"/>
                <w:szCs w:val="20"/>
              </w:rPr>
            </w:pPr>
          </w:p>
          <w:p w14:paraId="4B413B2F" w14:textId="77777777" w:rsidR="00E74476" w:rsidRPr="005C13DF" w:rsidRDefault="00E74476">
            <w:pPr>
              <w:rPr>
                <w:sz w:val="20"/>
                <w:szCs w:val="20"/>
              </w:rPr>
            </w:pPr>
            <w:r w:rsidRPr="005C13DF">
              <w:rPr>
                <w:sz w:val="20"/>
                <w:szCs w:val="20"/>
              </w:rPr>
              <w:t>AT THE END OF EACH DAY</w:t>
            </w:r>
          </w:p>
        </w:tc>
        <w:tc>
          <w:tcPr>
            <w:tcW w:w="4641" w:type="dxa"/>
          </w:tcPr>
          <w:p w14:paraId="208849E0" w14:textId="77777777" w:rsidR="00E74476" w:rsidRPr="005C13DF" w:rsidRDefault="00E74476" w:rsidP="00E74476">
            <w:pPr>
              <w:rPr>
                <w:sz w:val="20"/>
                <w:szCs w:val="20"/>
              </w:rPr>
            </w:pPr>
          </w:p>
          <w:p w14:paraId="2786E67A" w14:textId="77777777" w:rsidR="00F865C2" w:rsidRPr="005C13DF" w:rsidRDefault="00545E80" w:rsidP="00E74476">
            <w:pPr>
              <w:numPr>
                <w:ilvl w:val="0"/>
                <w:numId w:val="39"/>
              </w:numPr>
              <w:rPr>
                <w:sz w:val="20"/>
                <w:szCs w:val="20"/>
              </w:rPr>
            </w:pPr>
            <w:r w:rsidRPr="005C13DF">
              <w:rPr>
                <w:sz w:val="20"/>
                <w:szCs w:val="20"/>
              </w:rPr>
              <w:t>NUMBER OF DEATHS BY CLINICAL DEPARTMENT</w:t>
            </w:r>
          </w:p>
          <w:p w14:paraId="7D449076" w14:textId="77777777" w:rsidR="00F865C2" w:rsidRPr="005C13DF" w:rsidRDefault="00545E80" w:rsidP="00E74476">
            <w:pPr>
              <w:numPr>
                <w:ilvl w:val="0"/>
                <w:numId w:val="39"/>
              </w:numPr>
              <w:rPr>
                <w:sz w:val="20"/>
                <w:szCs w:val="20"/>
              </w:rPr>
            </w:pPr>
            <w:r w:rsidRPr="005C13DF">
              <w:rPr>
                <w:sz w:val="20"/>
                <w:szCs w:val="20"/>
              </w:rPr>
              <w:t>NUMBER OF CONSULTATIONS BY DIAGNOSIS/SURGERIES/BIRTHS/XRAYS</w:t>
            </w:r>
          </w:p>
          <w:p w14:paraId="4A66FD45" w14:textId="77777777" w:rsidR="00F865C2" w:rsidRPr="005C13DF" w:rsidRDefault="00545E80" w:rsidP="00E74476">
            <w:pPr>
              <w:numPr>
                <w:ilvl w:val="0"/>
                <w:numId w:val="39"/>
              </w:numPr>
              <w:rPr>
                <w:sz w:val="20"/>
                <w:szCs w:val="20"/>
              </w:rPr>
            </w:pPr>
            <w:r w:rsidRPr="005C13DF">
              <w:rPr>
                <w:sz w:val="20"/>
                <w:szCs w:val="20"/>
              </w:rPr>
              <w:t>BED OCCUPANCY RATE (INDICATOR)</w:t>
            </w:r>
          </w:p>
          <w:p w14:paraId="6C0F2A63" w14:textId="77777777" w:rsidR="00F865C2" w:rsidRPr="005C13DF" w:rsidRDefault="00545E80" w:rsidP="00E74476">
            <w:pPr>
              <w:numPr>
                <w:ilvl w:val="0"/>
                <w:numId w:val="39"/>
              </w:numPr>
              <w:rPr>
                <w:color w:val="FF0000"/>
                <w:sz w:val="20"/>
                <w:szCs w:val="20"/>
              </w:rPr>
            </w:pPr>
            <w:r w:rsidRPr="005C13DF">
              <w:rPr>
                <w:color w:val="FF0000"/>
                <w:sz w:val="20"/>
                <w:szCs w:val="20"/>
              </w:rPr>
              <w:t>NUMBER OF CRITICAL INCIDENTS (TBD)</w:t>
            </w:r>
          </w:p>
          <w:p w14:paraId="1CDA0E81" w14:textId="77777777" w:rsidR="00F865C2" w:rsidRPr="005C13DF" w:rsidRDefault="00545E80" w:rsidP="00E74476">
            <w:pPr>
              <w:numPr>
                <w:ilvl w:val="0"/>
                <w:numId w:val="39"/>
              </w:numPr>
              <w:rPr>
                <w:sz w:val="20"/>
                <w:szCs w:val="20"/>
              </w:rPr>
            </w:pPr>
            <w:r w:rsidRPr="005C13DF">
              <w:rPr>
                <w:sz w:val="20"/>
                <w:szCs w:val="20"/>
              </w:rPr>
              <w:t>NUMBER OF NEW CASES BY TRIAGE LEVEL OF SEVERITY</w:t>
            </w:r>
          </w:p>
          <w:p w14:paraId="746B2C1F" w14:textId="77777777" w:rsidR="00F865C2" w:rsidRPr="005C13DF" w:rsidRDefault="00545E80" w:rsidP="00E74476">
            <w:pPr>
              <w:numPr>
                <w:ilvl w:val="0"/>
                <w:numId w:val="39"/>
              </w:numPr>
              <w:rPr>
                <w:sz w:val="20"/>
                <w:szCs w:val="20"/>
              </w:rPr>
            </w:pPr>
            <w:r w:rsidRPr="005C13DF">
              <w:rPr>
                <w:sz w:val="20"/>
                <w:szCs w:val="20"/>
              </w:rPr>
              <w:t>NUMBER OF NEW CASES BY DIAGNOSIS/FOCUS ON TOP TEN DIAGNOSIS</w:t>
            </w:r>
          </w:p>
          <w:p w14:paraId="4E88A97B" w14:textId="77777777" w:rsidR="00F865C2" w:rsidRPr="005C13DF" w:rsidRDefault="00545E80" w:rsidP="00E74476">
            <w:pPr>
              <w:numPr>
                <w:ilvl w:val="0"/>
                <w:numId w:val="39"/>
              </w:numPr>
              <w:rPr>
                <w:sz w:val="20"/>
                <w:szCs w:val="20"/>
              </w:rPr>
            </w:pPr>
            <w:r w:rsidRPr="005C13DF">
              <w:rPr>
                <w:sz w:val="20"/>
                <w:szCs w:val="20"/>
              </w:rPr>
              <w:t xml:space="preserve">NUMBER OF CONSULTATIONS PER STAFF TYPE (WORKLOAD INDICATOR) </w:t>
            </w:r>
          </w:p>
          <w:p w14:paraId="6BDAB636" w14:textId="77777777" w:rsidR="00F865C2" w:rsidRPr="005C13DF" w:rsidRDefault="00545E80" w:rsidP="00E74476">
            <w:pPr>
              <w:numPr>
                <w:ilvl w:val="0"/>
                <w:numId w:val="39"/>
              </w:numPr>
              <w:rPr>
                <w:sz w:val="20"/>
                <w:szCs w:val="20"/>
              </w:rPr>
            </w:pPr>
            <w:r w:rsidRPr="005C13DF">
              <w:rPr>
                <w:sz w:val="20"/>
                <w:szCs w:val="20"/>
              </w:rPr>
              <w:t>LIST OF INFECTIOUS (NOTIFIABLE) DISEASE ALERTS (WITH ID NUMBER)</w:t>
            </w:r>
          </w:p>
          <w:p w14:paraId="408D305A" w14:textId="77777777" w:rsidR="00F865C2" w:rsidRPr="005C13DF" w:rsidRDefault="00545E80" w:rsidP="00E74476">
            <w:pPr>
              <w:numPr>
                <w:ilvl w:val="0"/>
                <w:numId w:val="39"/>
              </w:numPr>
              <w:rPr>
                <w:sz w:val="20"/>
                <w:szCs w:val="20"/>
              </w:rPr>
            </w:pPr>
            <w:r w:rsidRPr="005C13DF">
              <w:rPr>
                <w:sz w:val="20"/>
                <w:szCs w:val="20"/>
              </w:rPr>
              <w:t>NUMBER OF DISCHARGES REQUIRING FOLLOW-UP</w:t>
            </w:r>
          </w:p>
          <w:p w14:paraId="0384B48E" w14:textId="77777777" w:rsidR="00E74476" w:rsidRPr="005C13DF" w:rsidRDefault="00E74476" w:rsidP="00E74476">
            <w:pPr>
              <w:rPr>
                <w:sz w:val="20"/>
                <w:szCs w:val="20"/>
              </w:rPr>
            </w:pPr>
            <w:r w:rsidRPr="005C13DF">
              <w:rPr>
                <w:sz w:val="20"/>
                <w:szCs w:val="20"/>
              </w:rPr>
              <w:t>ALL DATA TO BE STRATIFIED BY GENDER/AGE GROUP</w:t>
            </w:r>
          </w:p>
          <w:p w14:paraId="150F667C" w14:textId="77777777" w:rsidR="00E74476" w:rsidRPr="005C13DF" w:rsidRDefault="00E74476" w:rsidP="00E74476">
            <w:pPr>
              <w:rPr>
                <w:sz w:val="20"/>
                <w:szCs w:val="20"/>
              </w:rPr>
            </w:pPr>
            <w:r w:rsidRPr="005C13DF">
              <w:rPr>
                <w:sz w:val="20"/>
                <w:szCs w:val="20"/>
              </w:rPr>
              <w:t>USE GRAPHS COMPARING DATA TO PREVIOUS DAYS (TIME TREND), CONSIDER THE USE OF REFERENCE POINTS (e.g. AVERAGE OF VALUES OVER LAST MONTH) TO BE ABLE TO COMPARE DAILY DATA TO THIS REFERENCE POINT.</w:t>
            </w:r>
          </w:p>
          <w:p w14:paraId="0ADB4DAF" w14:textId="77777777" w:rsidR="00E74476" w:rsidRPr="005C13DF" w:rsidRDefault="00E74476">
            <w:pPr>
              <w:rPr>
                <w:sz w:val="20"/>
                <w:szCs w:val="20"/>
              </w:rPr>
            </w:pPr>
          </w:p>
        </w:tc>
      </w:tr>
      <w:tr w:rsidR="00E74476" w:rsidRPr="005C13DF" w14:paraId="080B7929" w14:textId="77777777" w:rsidTr="00E74476">
        <w:tc>
          <w:tcPr>
            <w:tcW w:w="4641" w:type="dxa"/>
          </w:tcPr>
          <w:p w14:paraId="22719AFD" w14:textId="77777777" w:rsidR="00E74476" w:rsidRPr="005C13DF" w:rsidRDefault="00E74476">
            <w:pPr>
              <w:rPr>
                <w:sz w:val="20"/>
                <w:szCs w:val="20"/>
              </w:rPr>
            </w:pPr>
          </w:p>
          <w:p w14:paraId="7B53A44A" w14:textId="77777777" w:rsidR="00E74476" w:rsidRPr="005C13DF" w:rsidRDefault="00E74476">
            <w:pPr>
              <w:rPr>
                <w:sz w:val="20"/>
                <w:szCs w:val="20"/>
              </w:rPr>
            </w:pPr>
            <w:r w:rsidRPr="005C13DF">
              <w:rPr>
                <w:sz w:val="20"/>
                <w:szCs w:val="20"/>
              </w:rPr>
              <w:t>AT THE END OF EACH WEEK</w:t>
            </w:r>
          </w:p>
        </w:tc>
        <w:tc>
          <w:tcPr>
            <w:tcW w:w="4641" w:type="dxa"/>
          </w:tcPr>
          <w:p w14:paraId="52D2968E" w14:textId="77777777" w:rsidR="00F865C2" w:rsidRPr="005C13DF" w:rsidRDefault="00545E80" w:rsidP="00E74476">
            <w:pPr>
              <w:numPr>
                <w:ilvl w:val="0"/>
                <w:numId w:val="40"/>
              </w:numPr>
              <w:rPr>
                <w:sz w:val="20"/>
                <w:szCs w:val="20"/>
              </w:rPr>
            </w:pPr>
            <w:r w:rsidRPr="005C13DF">
              <w:rPr>
                <w:sz w:val="20"/>
                <w:szCs w:val="20"/>
              </w:rPr>
              <w:t>ALL THE DATA REQUIRED DAILY BUT PRESENTED CUMULATIVELY OVER A WEEK</w:t>
            </w:r>
          </w:p>
          <w:p w14:paraId="73E6A02C" w14:textId="77777777" w:rsidR="00F865C2" w:rsidRPr="005C13DF" w:rsidRDefault="00545E80" w:rsidP="00E74476">
            <w:pPr>
              <w:numPr>
                <w:ilvl w:val="0"/>
                <w:numId w:val="40"/>
              </w:numPr>
              <w:rPr>
                <w:sz w:val="20"/>
                <w:szCs w:val="20"/>
              </w:rPr>
            </w:pPr>
            <w:r w:rsidRPr="005C13DF">
              <w:rPr>
                <w:sz w:val="20"/>
                <w:szCs w:val="20"/>
              </w:rPr>
              <w:t>WEEKLY NUMBER AND TYPE OF REFERRALS (IN/OUT)</w:t>
            </w:r>
          </w:p>
          <w:p w14:paraId="719BA8F9" w14:textId="77777777" w:rsidR="00F865C2" w:rsidRPr="005C13DF" w:rsidRDefault="00545E80" w:rsidP="00E74476">
            <w:pPr>
              <w:numPr>
                <w:ilvl w:val="0"/>
                <w:numId w:val="40"/>
              </w:numPr>
              <w:rPr>
                <w:sz w:val="20"/>
                <w:szCs w:val="20"/>
              </w:rPr>
            </w:pPr>
            <w:r w:rsidRPr="005C13DF">
              <w:rPr>
                <w:sz w:val="20"/>
                <w:szCs w:val="20"/>
              </w:rPr>
              <w:lastRenderedPageBreak/>
              <w:t>WEEKLY NUMBER OF CHRONIC/SURGERY PATIENTS/PREGNANT WOMEN DUE FOR FOLLOW-UP IN THE WEEK</w:t>
            </w:r>
          </w:p>
          <w:p w14:paraId="7BAE555C" w14:textId="77777777" w:rsidR="00F865C2" w:rsidRPr="005C13DF" w:rsidRDefault="00545E80" w:rsidP="00E74476">
            <w:pPr>
              <w:numPr>
                <w:ilvl w:val="0"/>
                <w:numId w:val="40"/>
              </w:numPr>
              <w:rPr>
                <w:sz w:val="20"/>
                <w:szCs w:val="20"/>
              </w:rPr>
            </w:pPr>
            <w:r w:rsidRPr="005C13DF">
              <w:rPr>
                <w:sz w:val="20"/>
                <w:szCs w:val="20"/>
              </w:rPr>
              <w:t>WEEKLY OPD INTERVENTIONS (TREATMENTS/VACCINATIONS/PSS CONSULTATIONS/BREASTFEEDING SESSIONS….)</w:t>
            </w:r>
          </w:p>
          <w:p w14:paraId="6A0DA2D4" w14:textId="77777777" w:rsidR="00F865C2" w:rsidRPr="005C13DF" w:rsidRDefault="00545E80" w:rsidP="00E74476">
            <w:pPr>
              <w:numPr>
                <w:ilvl w:val="0"/>
                <w:numId w:val="40"/>
              </w:numPr>
              <w:rPr>
                <w:sz w:val="20"/>
                <w:szCs w:val="20"/>
              </w:rPr>
            </w:pPr>
            <w:r w:rsidRPr="005C13DF">
              <w:rPr>
                <w:sz w:val="20"/>
                <w:szCs w:val="20"/>
              </w:rPr>
              <w:t>WEEKLY COMMUNITY OUTREACH INDICATORS</w:t>
            </w:r>
          </w:p>
          <w:p w14:paraId="282C9B53" w14:textId="77777777" w:rsidR="00F865C2" w:rsidRPr="005C13DF" w:rsidRDefault="00545E80" w:rsidP="00E74476">
            <w:pPr>
              <w:numPr>
                <w:ilvl w:val="0"/>
                <w:numId w:val="40"/>
              </w:numPr>
              <w:rPr>
                <w:sz w:val="20"/>
                <w:szCs w:val="20"/>
              </w:rPr>
            </w:pPr>
            <w:r w:rsidRPr="005C13DF">
              <w:rPr>
                <w:sz w:val="20"/>
                <w:szCs w:val="20"/>
              </w:rPr>
              <w:t>WEEKLY STAFF WORKLOAD BY TYPE OF STAFF</w:t>
            </w:r>
          </w:p>
          <w:p w14:paraId="524F7FBD" w14:textId="77777777" w:rsidR="00F865C2" w:rsidRPr="005C13DF" w:rsidRDefault="00545E80" w:rsidP="00E74476">
            <w:pPr>
              <w:numPr>
                <w:ilvl w:val="0"/>
                <w:numId w:val="40"/>
              </w:numPr>
              <w:rPr>
                <w:sz w:val="20"/>
                <w:szCs w:val="20"/>
              </w:rPr>
            </w:pPr>
            <w:r w:rsidRPr="005C13DF">
              <w:rPr>
                <w:sz w:val="20"/>
                <w:szCs w:val="20"/>
              </w:rPr>
              <w:t>WEEKLY ESSENTIAL DRUG STOCK PRE-CRITICAL LEVEL (ORDER) (CLINIC/CENTRAL)</w:t>
            </w:r>
          </w:p>
          <w:p w14:paraId="4EE46587" w14:textId="77777777" w:rsidR="00F865C2" w:rsidRPr="005C13DF" w:rsidRDefault="00545E80" w:rsidP="00E74476">
            <w:pPr>
              <w:numPr>
                <w:ilvl w:val="0"/>
                <w:numId w:val="40"/>
              </w:numPr>
              <w:rPr>
                <w:sz w:val="20"/>
                <w:szCs w:val="20"/>
              </w:rPr>
            </w:pPr>
            <w:r w:rsidRPr="005C13DF">
              <w:rPr>
                <w:sz w:val="20"/>
                <w:szCs w:val="20"/>
              </w:rPr>
              <w:t>WEEKLY ESSENTIAL CONSUMABLE PRE-CRITICAL LEVEL (ORDER) (CLINIC/CENTRAL)</w:t>
            </w:r>
          </w:p>
          <w:p w14:paraId="2B17CD27" w14:textId="77777777" w:rsidR="00F865C2" w:rsidRPr="005C13DF" w:rsidRDefault="00545E80" w:rsidP="00E74476">
            <w:pPr>
              <w:numPr>
                <w:ilvl w:val="0"/>
                <w:numId w:val="40"/>
              </w:numPr>
              <w:rPr>
                <w:sz w:val="20"/>
                <w:szCs w:val="20"/>
              </w:rPr>
            </w:pPr>
            <w:r w:rsidRPr="005C13DF">
              <w:rPr>
                <w:sz w:val="20"/>
                <w:szCs w:val="20"/>
              </w:rPr>
              <w:t>MAP ANY NUMBER OF RELEVANT VARIABLES</w:t>
            </w:r>
          </w:p>
          <w:p w14:paraId="4B26143A" w14:textId="77777777" w:rsidR="00E74476" w:rsidRPr="005C13DF" w:rsidRDefault="00E74476" w:rsidP="00E74476">
            <w:pPr>
              <w:rPr>
                <w:sz w:val="20"/>
                <w:szCs w:val="20"/>
              </w:rPr>
            </w:pPr>
          </w:p>
          <w:p w14:paraId="0EE2E4B7" w14:textId="77777777" w:rsidR="00E74476" w:rsidRPr="005C13DF" w:rsidRDefault="00E74476" w:rsidP="00E74476">
            <w:pPr>
              <w:rPr>
                <w:sz w:val="20"/>
                <w:szCs w:val="20"/>
              </w:rPr>
            </w:pPr>
            <w:r w:rsidRPr="005C13DF">
              <w:rPr>
                <w:sz w:val="20"/>
                <w:szCs w:val="20"/>
              </w:rPr>
              <w:t>PATIENT INFORMATION SHOULD BE AVAILABLE STRATIFIED BY GENDER/AGE GROUP</w:t>
            </w:r>
          </w:p>
          <w:p w14:paraId="316D0CAF" w14:textId="77777777" w:rsidR="00E74476" w:rsidRPr="005C13DF" w:rsidRDefault="00E74476" w:rsidP="00E74476">
            <w:pPr>
              <w:rPr>
                <w:sz w:val="20"/>
                <w:szCs w:val="20"/>
              </w:rPr>
            </w:pPr>
            <w:r w:rsidRPr="005C13DF">
              <w:rPr>
                <w:sz w:val="20"/>
                <w:szCs w:val="20"/>
              </w:rPr>
              <w:t>USE GRAPHS COMPARING DATA TO PREVIOUS DAYS (TIME TREND), CONSIDER THE USE OF REFERENCE POINTS (e.g. AVERAGE OF VALUES OVER LAST MONTH) TO BE ABLE TO COMPARE DAILY DATA TO THIS REFERENCE POINT</w:t>
            </w:r>
          </w:p>
          <w:p w14:paraId="3F8C6500" w14:textId="77777777" w:rsidR="00E74476" w:rsidRPr="005C13DF" w:rsidRDefault="00E74476">
            <w:pPr>
              <w:rPr>
                <w:sz w:val="20"/>
                <w:szCs w:val="20"/>
              </w:rPr>
            </w:pPr>
          </w:p>
        </w:tc>
      </w:tr>
      <w:tr w:rsidR="00E74476" w:rsidRPr="005C13DF" w14:paraId="702A2C09" w14:textId="77777777" w:rsidTr="00E74476">
        <w:tc>
          <w:tcPr>
            <w:tcW w:w="4641" w:type="dxa"/>
          </w:tcPr>
          <w:p w14:paraId="3B33CA4D" w14:textId="77777777" w:rsidR="00E74476" w:rsidRPr="005C13DF" w:rsidRDefault="00E74476">
            <w:pPr>
              <w:rPr>
                <w:sz w:val="20"/>
                <w:szCs w:val="20"/>
              </w:rPr>
            </w:pPr>
          </w:p>
          <w:p w14:paraId="4CE4AC7C" w14:textId="77777777" w:rsidR="00E74476" w:rsidRPr="005C13DF" w:rsidRDefault="00E74476">
            <w:pPr>
              <w:rPr>
                <w:sz w:val="20"/>
                <w:szCs w:val="20"/>
              </w:rPr>
            </w:pPr>
            <w:r w:rsidRPr="005C13DF">
              <w:rPr>
                <w:sz w:val="20"/>
                <w:szCs w:val="20"/>
              </w:rPr>
              <w:t>AT THE END OF EACH MONTH</w:t>
            </w:r>
          </w:p>
        </w:tc>
        <w:tc>
          <w:tcPr>
            <w:tcW w:w="4641" w:type="dxa"/>
          </w:tcPr>
          <w:p w14:paraId="7BB9F9F1" w14:textId="77777777" w:rsidR="00F865C2" w:rsidRPr="005C13DF" w:rsidRDefault="00545E80" w:rsidP="00E74476">
            <w:pPr>
              <w:numPr>
                <w:ilvl w:val="0"/>
                <w:numId w:val="41"/>
              </w:numPr>
              <w:rPr>
                <w:sz w:val="20"/>
                <w:szCs w:val="20"/>
              </w:rPr>
            </w:pPr>
            <w:r w:rsidRPr="005C13DF">
              <w:rPr>
                <w:sz w:val="20"/>
                <w:szCs w:val="20"/>
              </w:rPr>
              <w:t>ALL THE DATA REQUIRED WEEKLY BUT PRESENTED CUMULATIVELY OVER A MONTH</w:t>
            </w:r>
          </w:p>
          <w:p w14:paraId="28B69E25" w14:textId="77777777" w:rsidR="00F865C2" w:rsidRPr="005C13DF" w:rsidRDefault="00545E80" w:rsidP="00E74476">
            <w:pPr>
              <w:numPr>
                <w:ilvl w:val="0"/>
                <w:numId w:val="41"/>
              </w:numPr>
              <w:rPr>
                <w:sz w:val="20"/>
                <w:szCs w:val="20"/>
              </w:rPr>
            </w:pPr>
            <w:r w:rsidRPr="005C13DF">
              <w:rPr>
                <w:sz w:val="20"/>
                <w:szCs w:val="20"/>
              </w:rPr>
              <w:t>AVERAGE LENGTH OF STAY</w:t>
            </w:r>
          </w:p>
          <w:p w14:paraId="00DDB435" w14:textId="77777777" w:rsidR="00F865C2" w:rsidRPr="005C13DF" w:rsidRDefault="00545E80" w:rsidP="00E74476">
            <w:pPr>
              <w:numPr>
                <w:ilvl w:val="0"/>
                <w:numId w:val="41"/>
              </w:numPr>
              <w:rPr>
                <w:sz w:val="20"/>
                <w:szCs w:val="20"/>
              </w:rPr>
            </w:pPr>
            <w:r w:rsidRPr="005C13DF">
              <w:rPr>
                <w:sz w:val="20"/>
                <w:szCs w:val="20"/>
              </w:rPr>
              <w:t>ADMISSIONS/REFERRALS/DEATHS/DISCHARGES/ DISCHARGES A.M.A.</w:t>
            </w:r>
          </w:p>
          <w:p w14:paraId="545702A9" w14:textId="77777777" w:rsidR="00F865C2" w:rsidRPr="005C13DF" w:rsidRDefault="00545E80" w:rsidP="00E74476">
            <w:pPr>
              <w:numPr>
                <w:ilvl w:val="0"/>
                <w:numId w:val="41"/>
              </w:numPr>
              <w:rPr>
                <w:sz w:val="20"/>
                <w:szCs w:val="20"/>
              </w:rPr>
            </w:pPr>
            <w:r w:rsidRPr="005C13DF">
              <w:rPr>
                <w:sz w:val="20"/>
                <w:szCs w:val="20"/>
              </w:rPr>
              <w:t>NUMBER OF INFECTIONS POST-SURGERY</w:t>
            </w:r>
          </w:p>
          <w:p w14:paraId="290DEA15" w14:textId="77777777" w:rsidR="00F865C2" w:rsidRPr="005C13DF" w:rsidRDefault="00545E80" w:rsidP="00E74476">
            <w:pPr>
              <w:numPr>
                <w:ilvl w:val="0"/>
                <w:numId w:val="41"/>
              </w:numPr>
              <w:rPr>
                <w:sz w:val="20"/>
                <w:szCs w:val="20"/>
              </w:rPr>
            </w:pPr>
            <w:r w:rsidRPr="005C13DF">
              <w:rPr>
                <w:sz w:val="20"/>
                <w:szCs w:val="20"/>
              </w:rPr>
              <w:t>NUMBER OF STOCK RUPTURES</w:t>
            </w:r>
          </w:p>
          <w:p w14:paraId="15DA0105" w14:textId="77777777" w:rsidR="00F865C2" w:rsidRPr="005C13DF" w:rsidRDefault="00545E80" w:rsidP="00E74476">
            <w:pPr>
              <w:numPr>
                <w:ilvl w:val="0"/>
                <w:numId w:val="41"/>
              </w:numPr>
              <w:rPr>
                <w:sz w:val="20"/>
                <w:szCs w:val="20"/>
              </w:rPr>
            </w:pPr>
            <w:r w:rsidRPr="005C13DF">
              <w:rPr>
                <w:sz w:val="20"/>
                <w:szCs w:val="20"/>
              </w:rPr>
              <w:t>STAFFING WORKLOAD INDICATOR BY STAFF MEMBER</w:t>
            </w:r>
          </w:p>
          <w:p w14:paraId="6765EB0A" w14:textId="77777777" w:rsidR="00F865C2" w:rsidRPr="005C13DF" w:rsidRDefault="00545E80" w:rsidP="00E74476">
            <w:pPr>
              <w:numPr>
                <w:ilvl w:val="0"/>
                <w:numId w:val="41"/>
              </w:numPr>
              <w:rPr>
                <w:sz w:val="20"/>
                <w:szCs w:val="20"/>
              </w:rPr>
            </w:pPr>
            <w:r w:rsidRPr="005C13DF">
              <w:rPr>
                <w:sz w:val="20"/>
                <w:szCs w:val="20"/>
              </w:rPr>
              <w:t>COMPLETED FOLLOW-UPS/PLANNED FOLLOW-UPS</w:t>
            </w:r>
          </w:p>
          <w:p w14:paraId="4BF6D0C0" w14:textId="77777777" w:rsidR="00F865C2" w:rsidRPr="005C13DF" w:rsidRDefault="00545E80" w:rsidP="00E74476">
            <w:pPr>
              <w:numPr>
                <w:ilvl w:val="0"/>
                <w:numId w:val="41"/>
              </w:numPr>
              <w:rPr>
                <w:sz w:val="20"/>
                <w:szCs w:val="20"/>
              </w:rPr>
            </w:pPr>
            <w:r w:rsidRPr="005C13DF">
              <w:rPr>
                <w:sz w:val="20"/>
                <w:szCs w:val="20"/>
              </w:rPr>
              <w:t>NUMBER OF CHILDREN DELIVERED UNDER-TERM/UNDER-WEIGHT</w:t>
            </w:r>
          </w:p>
          <w:p w14:paraId="56B321BA" w14:textId="77777777" w:rsidR="00E74476" w:rsidRPr="005C13DF" w:rsidRDefault="00E74476" w:rsidP="00E74476">
            <w:pPr>
              <w:rPr>
                <w:sz w:val="20"/>
                <w:szCs w:val="20"/>
              </w:rPr>
            </w:pPr>
            <w:r w:rsidRPr="005C13DF">
              <w:rPr>
                <w:sz w:val="20"/>
                <w:szCs w:val="20"/>
              </w:rPr>
              <w:t>ALL PATIENT INFORMATION STRATIFIED BY GENDER/AGE GROUP</w:t>
            </w:r>
          </w:p>
          <w:p w14:paraId="3121BD74" w14:textId="77777777" w:rsidR="00E74476" w:rsidRPr="005C13DF" w:rsidRDefault="00E74476" w:rsidP="00E74476">
            <w:pPr>
              <w:rPr>
                <w:sz w:val="20"/>
                <w:szCs w:val="20"/>
              </w:rPr>
            </w:pPr>
            <w:r w:rsidRPr="005C13DF">
              <w:rPr>
                <w:sz w:val="20"/>
                <w:szCs w:val="20"/>
              </w:rPr>
              <w:t>USE GRAPHS COMPARING DATA TO PREVIOUS DAYS (TIME TREND), CONSIDER THE USE OF REFERENCE POINTS (e.g. AVERAGE OF VALUES OVER LAST MONTH) TO BE ABLE TO COMPARE DAILY DATA TO THIS REFERENCE POINT</w:t>
            </w:r>
          </w:p>
          <w:p w14:paraId="766DDFA8" w14:textId="77777777" w:rsidR="00E74476" w:rsidRPr="005C13DF" w:rsidRDefault="00E74476">
            <w:pPr>
              <w:rPr>
                <w:sz w:val="20"/>
                <w:szCs w:val="20"/>
              </w:rPr>
            </w:pPr>
          </w:p>
        </w:tc>
      </w:tr>
    </w:tbl>
    <w:p w14:paraId="1CE846CA" w14:textId="77777777" w:rsidR="00E74476" w:rsidRPr="005C13DF" w:rsidRDefault="00E74476"/>
    <w:p w14:paraId="15F06E0E" w14:textId="77777777" w:rsidR="00E749DD" w:rsidRDefault="00607B30" w:rsidP="00607B30">
      <w:r w:rsidRPr="005C13DF">
        <w:t>In order to select what information to report to higher levels of the hierarchy, t</w:t>
      </w:r>
      <w:r w:rsidR="00E74476" w:rsidRPr="005C13DF">
        <w:t xml:space="preserve">he data reported above should be adapted </w:t>
      </w:r>
      <w:r w:rsidRPr="005C13DF">
        <w:t>to the reporting requirements of the higher levels of the hierarchy</w:t>
      </w:r>
      <w:r>
        <w:t xml:space="preserve"> </w:t>
      </w:r>
    </w:p>
    <w:p w14:paraId="43BACB2E" w14:textId="77777777" w:rsidR="00607B30" w:rsidRDefault="00607B30" w:rsidP="00607B30"/>
    <w:p w14:paraId="7011711C" w14:textId="77777777" w:rsidR="00607B30" w:rsidRDefault="00607B30" w:rsidP="00607B30"/>
    <w:p w14:paraId="682D315C" w14:textId="77777777" w:rsidR="00E749DD" w:rsidRDefault="002A188F">
      <w:r>
        <w:rPr>
          <w:b/>
          <w:u w:val="single"/>
        </w:rPr>
        <w:t>Session 5: Implementation  planning (Paco)</w:t>
      </w:r>
    </w:p>
    <w:p w14:paraId="28CB8FBC" w14:textId="77777777" w:rsidR="00E749DD" w:rsidRDefault="00E749DD"/>
    <w:p w14:paraId="2455D5B2" w14:textId="77777777" w:rsidR="00E749DD" w:rsidRDefault="002A188F">
      <w:r>
        <w:t>Major components</w:t>
      </w:r>
    </w:p>
    <w:p w14:paraId="0BF3E290" w14:textId="77777777" w:rsidR="00E749DD" w:rsidRDefault="002A188F">
      <w:r>
        <w:t>mobile data collection tools</w:t>
      </w:r>
    </w:p>
    <w:p w14:paraId="26475A13" w14:textId="77777777" w:rsidR="00E749DD" w:rsidRDefault="002A188F">
      <w:r>
        <w:t>database management system</w:t>
      </w:r>
    </w:p>
    <w:p w14:paraId="1A574161" w14:textId="77777777" w:rsidR="00E749DD" w:rsidRDefault="002A188F">
      <w:r>
        <w:t>analytical tools</w:t>
      </w:r>
    </w:p>
    <w:p w14:paraId="2073DBBD" w14:textId="77777777" w:rsidR="00E749DD" w:rsidRDefault="00E749DD"/>
    <w:p w14:paraId="17C1AFAA" w14:textId="77777777" w:rsidR="00E749DD" w:rsidRDefault="002A188F">
      <w:r>
        <w:t>Is there any existing solution that can provide customised….?</w:t>
      </w:r>
    </w:p>
    <w:p w14:paraId="7C7CC39A" w14:textId="77777777" w:rsidR="00E749DD" w:rsidRDefault="00E749DD"/>
    <w:p w14:paraId="5968E9A6" w14:textId="77777777" w:rsidR="00E749DD" w:rsidRDefault="002A188F">
      <w:r>
        <w:t>Mobile data collections tools: what are we looking for?</w:t>
      </w:r>
    </w:p>
    <w:p w14:paraId="28D86524" w14:textId="77777777" w:rsidR="00E749DD" w:rsidRDefault="002A188F">
      <w:pPr>
        <w:numPr>
          <w:ilvl w:val="0"/>
          <w:numId w:val="19"/>
        </w:numPr>
        <w:ind w:hanging="360"/>
        <w:contextualSpacing/>
      </w:pPr>
      <w:r>
        <w:t>collect patient data</w:t>
      </w:r>
    </w:p>
    <w:p w14:paraId="10ACD5C5" w14:textId="77777777" w:rsidR="00E749DD" w:rsidRDefault="002A188F">
      <w:pPr>
        <w:numPr>
          <w:ilvl w:val="0"/>
          <w:numId w:val="19"/>
        </w:numPr>
        <w:ind w:hanging="360"/>
        <w:contextualSpacing/>
      </w:pPr>
      <w:r>
        <w:t>facility-related data</w:t>
      </w:r>
    </w:p>
    <w:p w14:paraId="5191A92D" w14:textId="77777777" w:rsidR="00E749DD" w:rsidRDefault="002A188F">
      <w:pPr>
        <w:numPr>
          <w:ilvl w:val="0"/>
          <w:numId w:val="19"/>
        </w:numPr>
        <w:ind w:hanging="360"/>
        <w:contextualSpacing/>
      </w:pPr>
      <w:r>
        <w:t xml:space="preserve">guarantee recognition of </w:t>
      </w:r>
      <w:proofErr w:type="spellStart"/>
      <w:r>
        <w:t>pt</w:t>
      </w:r>
      <w:proofErr w:type="spellEnd"/>
      <w:r>
        <w:t xml:space="preserve"> identity</w:t>
      </w:r>
    </w:p>
    <w:p w14:paraId="5C140F8B" w14:textId="77777777" w:rsidR="00E749DD" w:rsidRDefault="002A188F">
      <w:pPr>
        <w:numPr>
          <w:ilvl w:val="0"/>
          <w:numId w:val="19"/>
        </w:numPr>
        <w:ind w:hanging="360"/>
        <w:contextualSpacing/>
      </w:pPr>
      <w:r>
        <w:t>types of data that can be handled (names, numbers, dates, barcodes, pictures..)</w:t>
      </w:r>
    </w:p>
    <w:p w14:paraId="08A52C6E" w14:textId="77777777" w:rsidR="00E749DD" w:rsidRDefault="002A188F">
      <w:pPr>
        <w:numPr>
          <w:ilvl w:val="0"/>
          <w:numId w:val="19"/>
        </w:numPr>
        <w:ind w:hanging="360"/>
        <w:contextualSpacing/>
      </w:pPr>
      <w:r>
        <w:t>data encryption for security</w:t>
      </w:r>
    </w:p>
    <w:p w14:paraId="43A61EC6" w14:textId="77777777" w:rsidR="00E749DD" w:rsidRDefault="002A188F">
      <w:pPr>
        <w:numPr>
          <w:ilvl w:val="0"/>
          <w:numId w:val="19"/>
        </w:numPr>
        <w:ind w:hanging="360"/>
        <w:contextualSpacing/>
      </w:pPr>
      <w:r>
        <w:t>store, download and upload data remotely w low band (EMR, patient f/u…)</w:t>
      </w:r>
    </w:p>
    <w:p w14:paraId="56F76F37" w14:textId="77777777" w:rsidR="00E749DD" w:rsidRDefault="002A188F">
      <w:r>
        <w:t>Some commercial digital data collection tools [refer to PPT]</w:t>
      </w:r>
    </w:p>
    <w:p w14:paraId="6D727049" w14:textId="77777777" w:rsidR="00E749DD" w:rsidRDefault="00E749DD"/>
    <w:p w14:paraId="5A4AA285" w14:textId="77777777" w:rsidR="00E749DD" w:rsidRDefault="002A188F">
      <w:r>
        <w:t xml:space="preserve">Database </w:t>
      </w:r>
      <w:proofErr w:type="spellStart"/>
      <w:r>
        <w:t>mgt</w:t>
      </w:r>
      <w:proofErr w:type="spellEnd"/>
      <w:r>
        <w:t xml:space="preserve"> systems:</w:t>
      </w:r>
    </w:p>
    <w:p w14:paraId="7C49A7D9" w14:textId="77777777" w:rsidR="00E749DD" w:rsidRDefault="002A188F">
      <w:pPr>
        <w:numPr>
          <w:ilvl w:val="0"/>
          <w:numId w:val="30"/>
        </w:numPr>
        <w:ind w:hanging="360"/>
        <w:contextualSpacing/>
      </w:pPr>
      <w:r>
        <w:t>save, organise, retrieve large amounts of data</w:t>
      </w:r>
    </w:p>
    <w:p w14:paraId="30B92060" w14:textId="77777777" w:rsidR="00E749DD" w:rsidRDefault="002A188F">
      <w:pPr>
        <w:numPr>
          <w:ilvl w:val="0"/>
          <w:numId w:val="30"/>
        </w:numPr>
        <w:ind w:hanging="360"/>
        <w:contextualSpacing/>
      </w:pPr>
      <w:r>
        <w:t>multiple concurrent users</w:t>
      </w:r>
    </w:p>
    <w:p w14:paraId="491BD61F" w14:textId="77777777" w:rsidR="00E749DD" w:rsidRDefault="002A188F">
      <w:pPr>
        <w:numPr>
          <w:ilvl w:val="0"/>
          <w:numId w:val="30"/>
        </w:numPr>
        <w:ind w:hanging="360"/>
        <w:contextualSpacing/>
      </w:pPr>
      <w:r>
        <w:t>easy user interface</w:t>
      </w:r>
    </w:p>
    <w:p w14:paraId="4BF23588" w14:textId="77777777" w:rsidR="00E749DD" w:rsidRDefault="002A188F">
      <w:pPr>
        <w:numPr>
          <w:ilvl w:val="0"/>
          <w:numId w:val="30"/>
        </w:numPr>
        <w:ind w:hanging="360"/>
        <w:contextualSpacing/>
      </w:pPr>
      <w:r>
        <w:t>high security; encryption</w:t>
      </w:r>
    </w:p>
    <w:p w14:paraId="25FC8D2E" w14:textId="77777777" w:rsidR="00E749DD" w:rsidRDefault="002A188F">
      <w:pPr>
        <w:numPr>
          <w:ilvl w:val="0"/>
          <w:numId w:val="30"/>
        </w:numPr>
        <w:ind w:hanging="360"/>
        <w:contextualSpacing/>
      </w:pPr>
      <w:r>
        <w:t>different levels of access</w:t>
      </w:r>
    </w:p>
    <w:p w14:paraId="64C0F154" w14:textId="77777777" w:rsidR="00E749DD" w:rsidRDefault="002A188F">
      <w:pPr>
        <w:numPr>
          <w:ilvl w:val="0"/>
          <w:numId w:val="30"/>
        </w:numPr>
        <w:ind w:hanging="360"/>
        <w:contextualSpacing/>
      </w:pPr>
      <w:r>
        <w:t>handle multiple types of data</w:t>
      </w:r>
    </w:p>
    <w:p w14:paraId="58F718A1" w14:textId="77777777" w:rsidR="00E749DD" w:rsidRDefault="002A188F">
      <w:r>
        <w:t>Examples: [refer to PPT]</w:t>
      </w:r>
    </w:p>
    <w:p w14:paraId="1A78AEA9" w14:textId="77777777" w:rsidR="00E749DD" w:rsidRDefault="00E749DD"/>
    <w:p w14:paraId="22D13887" w14:textId="77777777" w:rsidR="00E749DD" w:rsidRDefault="002A188F">
      <w:r>
        <w:t>Analytical tools:</w:t>
      </w:r>
    </w:p>
    <w:p w14:paraId="4F72502F" w14:textId="77777777" w:rsidR="00E749DD" w:rsidRDefault="002A188F">
      <w:pPr>
        <w:numPr>
          <w:ilvl w:val="0"/>
          <w:numId w:val="37"/>
        </w:numPr>
        <w:ind w:hanging="360"/>
        <w:contextualSpacing/>
      </w:pPr>
      <w:r>
        <w:t>customized and diverse analyses</w:t>
      </w:r>
    </w:p>
    <w:p w14:paraId="6F7AFD4D" w14:textId="77777777" w:rsidR="00E749DD" w:rsidRDefault="002A188F">
      <w:pPr>
        <w:numPr>
          <w:ilvl w:val="0"/>
          <w:numId w:val="37"/>
        </w:numPr>
        <w:ind w:hanging="360"/>
        <w:contextualSpacing/>
      </w:pPr>
      <w:r>
        <w:t>mix and match analysis</w:t>
      </w:r>
    </w:p>
    <w:p w14:paraId="5C547832" w14:textId="77777777" w:rsidR="00E749DD" w:rsidRDefault="002A188F">
      <w:pPr>
        <w:numPr>
          <w:ilvl w:val="0"/>
          <w:numId w:val="37"/>
        </w:numPr>
        <w:ind w:hanging="360"/>
        <w:contextualSpacing/>
      </w:pPr>
      <w:r>
        <w:t>analysis of patient, facility and surveillance data</w:t>
      </w:r>
    </w:p>
    <w:p w14:paraId="2F93EE81" w14:textId="77777777" w:rsidR="00E749DD" w:rsidRDefault="002A188F">
      <w:pPr>
        <w:numPr>
          <w:ilvl w:val="0"/>
          <w:numId w:val="37"/>
        </w:numPr>
        <w:ind w:hanging="360"/>
        <w:contextualSpacing/>
      </w:pPr>
      <w:r>
        <w:t>analysis of info aggregated across facilities and other structures</w:t>
      </w:r>
    </w:p>
    <w:p w14:paraId="5931AA9F" w14:textId="77777777" w:rsidR="00E749DD" w:rsidRDefault="002A188F">
      <w:pPr>
        <w:numPr>
          <w:ilvl w:val="0"/>
          <w:numId w:val="37"/>
        </w:numPr>
        <w:ind w:hanging="360"/>
        <w:contextualSpacing/>
      </w:pPr>
      <w:r>
        <w:t>analysis of aggregated data over time</w:t>
      </w:r>
    </w:p>
    <w:p w14:paraId="616B74D8" w14:textId="77777777" w:rsidR="00E749DD" w:rsidRDefault="002A188F">
      <w:pPr>
        <w:numPr>
          <w:ilvl w:val="0"/>
          <w:numId w:val="37"/>
        </w:numPr>
        <w:ind w:hanging="360"/>
        <w:contextualSpacing/>
      </w:pPr>
      <w:r>
        <w:t>calculation and tracking of key indicators</w:t>
      </w:r>
    </w:p>
    <w:p w14:paraId="726E6F90" w14:textId="77777777" w:rsidR="00E749DD" w:rsidRDefault="002A188F">
      <w:pPr>
        <w:numPr>
          <w:ilvl w:val="0"/>
          <w:numId w:val="37"/>
        </w:numPr>
        <w:ind w:hanging="360"/>
        <w:contextualSpacing/>
      </w:pPr>
      <w:r>
        <w:t>thresholds and alerts (epidemiological and clinical)</w:t>
      </w:r>
    </w:p>
    <w:p w14:paraId="11BAD323" w14:textId="77777777" w:rsidR="00E749DD" w:rsidRDefault="002A188F">
      <w:pPr>
        <w:numPr>
          <w:ilvl w:val="0"/>
          <w:numId w:val="37"/>
        </w:numPr>
        <w:ind w:hanging="360"/>
        <w:contextualSpacing/>
      </w:pPr>
      <w:r>
        <w:t>maps allowing access to different types of information</w:t>
      </w:r>
    </w:p>
    <w:p w14:paraId="4742A7E0" w14:textId="77777777" w:rsidR="00E749DD" w:rsidRDefault="002A188F">
      <w:pPr>
        <w:numPr>
          <w:ilvl w:val="0"/>
          <w:numId w:val="37"/>
        </w:numPr>
        <w:ind w:hanging="360"/>
        <w:contextualSpacing/>
      </w:pPr>
      <w:r>
        <w:t>exporting…</w:t>
      </w:r>
    </w:p>
    <w:p w14:paraId="632F251F" w14:textId="77777777" w:rsidR="00E749DD" w:rsidRDefault="002A188F">
      <w:r>
        <w:t>Examples: [refer to PPT]</w:t>
      </w:r>
    </w:p>
    <w:p w14:paraId="22B013EB" w14:textId="77777777" w:rsidR="00E749DD" w:rsidRDefault="00E749DD"/>
    <w:p w14:paraId="57F8E94C" w14:textId="77777777" w:rsidR="00E749DD" w:rsidRDefault="002A188F">
      <w:r>
        <w:t>options:</w:t>
      </w:r>
    </w:p>
    <w:p w14:paraId="031AFB07" w14:textId="77777777" w:rsidR="00E749DD" w:rsidRDefault="002A188F">
      <w:pPr>
        <w:numPr>
          <w:ilvl w:val="0"/>
          <w:numId w:val="11"/>
        </w:numPr>
        <w:ind w:hanging="360"/>
        <w:contextualSpacing/>
      </w:pPr>
      <w:r>
        <w:t>proprietary solutions</w:t>
      </w:r>
    </w:p>
    <w:p w14:paraId="3D1CFD08" w14:textId="77777777" w:rsidR="00E749DD" w:rsidRDefault="002A188F">
      <w:pPr>
        <w:numPr>
          <w:ilvl w:val="0"/>
          <w:numId w:val="11"/>
        </w:numPr>
        <w:ind w:hanging="360"/>
        <w:contextualSpacing/>
      </w:pPr>
      <w:r>
        <w:t>open-sourced based solutions</w:t>
      </w:r>
    </w:p>
    <w:p w14:paraId="1C23EC4F" w14:textId="77777777" w:rsidR="00E749DD" w:rsidRDefault="00E749DD"/>
    <w:p w14:paraId="292D595C" w14:textId="77777777" w:rsidR="00E749DD" w:rsidRDefault="002A188F">
      <w:r>
        <w:t>What might the HIS look like?</w:t>
      </w:r>
    </w:p>
    <w:p w14:paraId="4BC9DCE9" w14:textId="77777777" w:rsidR="00E749DD" w:rsidRDefault="002A188F">
      <w:pPr>
        <w:numPr>
          <w:ilvl w:val="0"/>
          <w:numId w:val="8"/>
        </w:numPr>
        <w:ind w:hanging="360"/>
        <w:contextualSpacing/>
      </w:pPr>
      <w:r>
        <w:t>mostly open source based solutions, use case driven</w:t>
      </w:r>
    </w:p>
    <w:p w14:paraId="1A2CC338" w14:textId="77777777" w:rsidR="00E749DD" w:rsidRDefault="002A188F">
      <w:pPr>
        <w:numPr>
          <w:ilvl w:val="0"/>
          <w:numId w:val="8"/>
        </w:numPr>
        <w:ind w:hanging="360"/>
        <w:contextualSpacing/>
      </w:pPr>
      <w:r>
        <w:t>depending on desired functionality, mix of tools</w:t>
      </w:r>
    </w:p>
    <w:p w14:paraId="4249F663" w14:textId="77777777" w:rsidR="00E749DD" w:rsidRDefault="00E749DD"/>
    <w:p w14:paraId="2A7E12E7" w14:textId="77777777" w:rsidR="00E749DD" w:rsidRDefault="002A188F">
      <w:r>
        <w:t xml:space="preserve">many different </w:t>
      </w:r>
      <w:proofErr w:type="spellStart"/>
      <w:r>
        <w:t>softwares</w:t>
      </w:r>
      <w:proofErr w:type="spellEnd"/>
      <w:r>
        <w:t>, but as open-source they are continually evolving, tool can progress as developers are improving the system</w:t>
      </w:r>
    </w:p>
    <w:p w14:paraId="41A7E0B7" w14:textId="77777777" w:rsidR="00E749DD" w:rsidRDefault="002A188F">
      <w:r>
        <w:t xml:space="preserve">but need professionals to make these </w:t>
      </w:r>
      <w:proofErr w:type="spellStart"/>
      <w:r>
        <w:t>softwares</w:t>
      </w:r>
      <w:proofErr w:type="spellEnd"/>
      <w:r>
        <w:t xml:space="preserve"> “speak” to each other</w:t>
      </w:r>
    </w:p>
    <w:p w14:paraId="60649A2E" w14:textId="77777777" w:rsidR="00E749DD" w:rsidRDefault="00E749DD"/>
    <w:p w14:paraId="0E7BBE6A" w14:textId="77777777" w:rsidR="00E749DD" w:rsidRDefault="002A188F">
      <w:r>
        <w:t>and to handle upgrades, testing and updates at field level - MSF Spain has decided to only do an annual update because even if developer does more frequent upgrades, testing can be heavy, and communication process…..</w:t>
      </w:r>
    </w:p>
    <w:p w14:paraId="3C44AAF8" w14:textId="77777777" w:rsidR="00E749DD" w:rsidRDefault="00E749DD"/>
    <w:p w14:paraId="315FCA5B" w14:textId="77777777" w:rsidR="00E749DD" w:rsidRDefault="002A188F">
      <w:r>
        <w:rPr>
          <w:b/>
          <w:u w:val="single"/>
        </w:rPr>
        <w:lastRenderedPageBreak/>
        <w:t>Session 6: HIS Implementation (Karl)</w:t>
      </w:r>
    </w:p>
    <w:p w14:paraId="42E2CBDE" w14:textId="77777777" w:rsidR="00E749DD" w:rsidRDefault="00E749DD"/>
    <w:p w14:paraId="11B3D014" w14:textId="77777777" w:rsidR="00E749DD" w:rsidRDefault="002A188F">
      <w:r>
        <w:t>New product does not equal acceptance</w:t>
      </w:r>
    </w:p>
    <w:p w14:paraId="3A424D3B" w14:textId="77777777" w:rsidR="00E749DD" w:rsidRDefault="00E749DD"/>
    <w:p w14:paraId="1C99B298" w14:textId="77777777" w:rsidR="00E749DD" w:rsidRDefault="002A188F">
      <w:proofErr w:type="spellStart"/>
      <w:r>
        <w:t>Delone</w:t>
      </w:r>
      <w:proofErr w:type="spellEnd"/>
      <w:r>
        <w:t xml:space="preserve"> and McLean Framework [refer to PPT]</w:t>
      </w:r>
    </w:p>
    <w:p w14:paraId="4F6522BF" w14:textId="77777777" w:rsidR="00E749DD" w:rsidRDefault="00E749DD"/>
    <w:p w14:paraId="75F2D5B2" w14:textId="77777777" w:rsidR="00E749DD" w:rsidRDefault="002A188F">
      <w:r>
        <w:t>Data has to be trusted (quality)</w:t>
      </w:r>
    </w:p>
    <w:p w14:paraId="7FFD0579" w14:textId="77777777" w:rsidR="00E749DD" w:rsidRDefault="002A188F">
      <w:r>
        <w:t>System quality - no bugs</w:t>
      </w:r>
    </w:p>
    <w:p w14:paraId="28C7DDE2" w14:textId="77777777" w:rsidR="00E749DD" w:rsidRDefault="002A188F">
      <w:r>
        <w:t xml:space="preserve">Service quality - </w:t>
      </w:r>
    </w:p>
    <w:p w14:paraId="1697E25F" w14:textId="77777777" w:rsidR="00E749DD" w:rsidRDefault="00E749DD"/>
    <w:p w14:paraId="5BD423FC" w14:textId="77777777" w:rsidR="00E749DD" w:rsidRDefault="002A188F">
      <w:r>
        <w:t>Use - monitoring user experience/satisfaction</w:t>
      </w:r>
    </w:p>
    <w:p w14:paraId="747573B4" w14:textId="77777777" w:rsidR="00E749DD" w:rsidRDefault="002A188F">
      <w:r>
        <w:t>Individual impact</w:t>
      </w:r>
    </w:p>
    <w:p w14:paraId="58E4B594" w14:textId="77777777" w:rsidR="00E749DD" w:rsidRDefault="002A188F">
      <w:r>
        <w:t>Organizational impact</w:t>
      </w:r>
    </w:p>
    <w:p w14:paraId="5916CBE6" w14:textId="77777777" w:rsidR="00E749DD" w:rsidRDefault="00E749DD"/>
    <w:p w14:paraId="5A992E4A" w14:textId="77777777" w:rsidR="00E749DD" w:rsidRDefault="002A188F">
      <w:r>
        <w:t>Enablers are important</w:t>
      </w:r>
    </w:p>
    <w:p w14:paraId="4191B0C3" w14:textId="77777777" w:rsidR="00E749DD" w:rsidRDefault="00E749DD"/>
    <w:p w14:paraId="0D37078D" w14:textId="77777777" w:rsidR="00E749DD" w:rsidRDefault="002A188F">
      <w:r>
        <w:t>Spirit Framework [refer to PPT]</w:t>
      </w:r>
    </w:p>
    <w:p w14:paraId="1329767B" w14:textId="77777777" w:rsidR="00E749DD" w:rsidRDefault="00E749DD"/>
    <w:p w14:paraId="38B30063" w14:textId="77777777" w:rsidR="00E749DD" w:rsidRDefault="002A188F">
      <w:pPr>
        <w:numPr>
          <w:ilvl w:val="0"/>
          <w:numId w:val="32"/>
        </w:numPr>
        <w:ind w:hanging="360"/>
        <w:contextualSpacing/>
      </w:pPr>
      <w:r>
        <w:t>policy framework needs to exist, stakeholder interests, resources</w:t>
      </w:r>
    </w:p>
    <w:p w14:paraId="4622962E" w14:textId="77777777" w:rsidR="00E749DD" w:rsidRDefault="00E749DD"/>
    <w:p w14:paraId="37E82FBD" w14:textId="77777777" w:rsidR="00E749DD" w:rsidRDefault="002A188F">
      <w:r>
        <w:t>Adopters Framework [refer to PPT]</w:t>
      </w:r>
    </w:p>
    <w:p w14:paraId="617C3502" w14:textId="77777777" w:rsidR="00E749DD" w:rsidRDefault="002A188F">
      <w:pPr>
        <w:numPr>
          <w:ilvl w:val="0"/>
          <w:numId w:val="23"/>
        </w:numPr>
        <w:ind w:hanging="360"/>
        <w:contextualSpacing/>
      </w:pPr>
      <w:r>
        <w:t>innovation: innovators - early adopters…..</w:t>
      </w:r>
    </w:p>
    <w:p w14:paraId="750A7546" w14:textId="77777777" w:rsidR="00E749DD" w:rsidRDefault="002A188F">
      <w:pPr>
        <w:numPr>
          <w:ilvl w:val="0"/>
          <w:numId w:val="23"/>
        </w:numPr>
        <w:ind w:hanging="360"/>
        <w:contextualSpacing/>
      </w:pPr>
      <w:r>
        <w:t>five attributes to ensure adoption:</w:t>
      </w:r>
    </w:p>
    <w:p w14:paraId="2D41FFAF" w14:textId="77777777" w:rsidR="00E749DD" w:rsidRDefault="002A188F">
      <w:pPr>
        <w:numPr>
          <w:ilvl w:val="0"/>
          <w:numId w:val="24"/>
        </w:numPr>
        <w:ind w:hanging="360"/>
        <w:contextualSpacing/>
      </w:pPr>
      <w:r>
        <w:t>relative advantage</w:t>
      </w:r>
    </w:p>
    <w:p w14:paraId="57FA9CC9" w14:textId="77777777" w:rsidR="00E749DD" w:rsidRDefault="002A188F">
      <w:pPr>
        <w:numPr>
          <w:ilvl w:val="0"/>
          <w:numId w:val="24"/>
        </w:numPr>
        <w:ind w:hanging="360"/>
        <w:contextualSpacing/>
      </w:pPr>
      <w:r>
        <w:t xml:space="preserve">compatibility -  workload, </w:t>
      </w:r>
    </w:p>
    <w:p w14:paraId="445DBE69" w14:textId="77777777" w:rsidR="00E749DD" w:rsidRDefault="002A188F">
      <w:pPr>
        <w:numPr>
          <w:ilvl w:val="0"/>
          <w:numId w:val="24"/>
        </w:numPr>
        <w:ind w:hanging="360"/>
        <w:contextualSpacing/>
      </w:pPr>
      <w:r>
        <w:t>complexity - easy to use and understand</w:t>
      </w:r>
    </w:p>
    <w:p w14:paraId="5B5E917E" w14:textId="77777777" w:rsidR="00E749DD" w:rsidRDefault="002A188F">
      <w:pPr>
        <w:numPr>
          <w:ilvl w:val="0"/>
          <w:numId w:val="24"/>
        </w:numPr>
        <w:ind w:hanging="360"/>
        <w:contextualSpacing/>
      </w:pPr>
      <w:r>
        <w:t>trialability - access to try with possibility of not using</w:t>
      </w:r>
    </w:p>
    <w:p w14:paraId="56007653" w14:textId="77777777" w:rsidR="00E749DD" w:rsidRDefault="002A188F">
      <w:pPr>
        <w:numPr>
          <w:ilvl w:val="0"/>
          <w:numId w:val="24"/>
        </w:numPr>
        <w:ind w:hanging="360"/>
        <w:contextualSpacing/>
      </w:pPr>
      <w:r>
        <w:t>observability - benefit is obvious to others</w:t>
      </w:r>
    </w:p>
    <w:p w14:paraId="6AC8290A" w14:textId="77777777" w:rsidR="00E749DD" w:rsidRDefault="00E749DD"/>
    <w:p w14:paraId="1BDB4B23" w14:textId="77777777" w:rsidR="00E749DD" w:rsidRDefault="002A188F">
      <w:r>
        <w:t>Adoption-Decision Process Framework [refer to PPT]</w:t>
      </w:r>
    </w:p>
    <w:p w14:paraId="46DE43C6" w14:textId="77777777" w:rsidR="00E749DD" w:rsidRDefault="002A188F">
      <w:pPr>
        <w:numPr>
          <w:ilvl w:val="0"/>
          <w:numId w:val="3"/>
        </w:numPr>
        <w:ind w:hanging="360"/>
        <w:contextualSpacing/>
      </w:pPr>
      <w:r>
        <w:t>Knowledge</w:t>
      </w:r>
    </w:p>
    <w:p w14:paraId="57DAD666" w14:textId="77777777" w:rsidR="00E749DD" w:rsidRDefault="002A188F">
      <w:pPr>
        <w:numPr>
          <w:ilvl w:val="0"/>
          <w:numId w:val="3"/>
        </w:numPr>
        <w:ind w:hanging="360"/>
        <w:contextualSpacing/>
      </w:pPr>
      <w:r>
        <w:t>Persuasion</w:t>
      </w:r>
    </w:p>
    <w:p w14:paraId="015FEE3C" w14:textId="77777777" w:rsidR="00E749DD" w:rsidRDefault="002A188F">
      <w:pPr>
        <w:numPr>
          <w:ilvl w:val="0"/>
          <w:numId w:val="3"/>
        </w:numPr>
        <w:ind w:hanging="360"/>
        <w:contextualSpacing/>
      </w:pPr>
      <w:r>
        <w:t>Decision</w:t>
      </w:r>
    </w:p>
    <w:p w14:paraId="58432BD8" w14:textId="77777777" w:rsidR="00E749DD" w:rsidRDefault="002A188F">
      <w:pPr>
        <w:numPr>
          <w:ilvl w:val="0"/>
          <w:numId w:val="3"/>
        </w:numPr>
        <w:ind w:hanging="360"/>
        <w:contextualSpacing/>
      </w:pPr>
      <w:r>
        <w:t>Implementation</w:t>
      </w:r>
    </w:p>
    <w:p w14:paraId="23F5D237" w14:textId="77777777" w:rsidR="00E749DD" w:rsidRDefault="002A188F">
      <w:pPr>
        <w:numPr>
          <w:ilvl w:val="0"/>
          <w:numId w:val="3"/>
        </w:numPr>
        <w:ind w:hanging="360"/>
        <w:contextualSpacing/>
      </w:pPr>
      <w:r>
        <w:t>Confirmation</w:t>
      </w:r>
    </w:p>
    <w:p w14:paraId="288E57A2" w14:textId="77777777" w:rsidR="00E749DD" w:rsidRDefault="00E749DD"/>
    <w:p w14:paraId="77C4988C" w14:textId="77777777" w:rsidR="00E749DD" w:rsidRDefault="002A188F">
      <w:r>
        <w:t>PSI experience of implementation</w:t>
      </w:r>
    </w:p>
    <w:p w14:paraId="4C1D23A0" w14:textId="77777777" w:rsidR="00E749DD" w:rsidRDefault="002A188F">
      <w:pPr>
        <w:numPr>
          <w:ilvl w:val="0"/>
          <w:numId w:val="4"/>
        </w:numPr>
        <w:ind w:hanging="360"/>
        <w:contextualSpacing/>
      </w:pPr>
      <w:r>
        <w:t>when value of a new system is clear to the user, then becomes very easy to convince</w:t>
      </w:r>
    </w:p>
    <w:p w14:paraId="14EC9934" w14:textId="77777777" w:rsidR="00E749DD" w:rsidRDefault="002A188F">
      <w:pPr>
        <w:numPr>
          <w:ilvl w:val="0"/>
          <w:numId w:val="4"/>
        </w:numPr>
        <w:ind w:hanging="360"/>
        <w:contextualSpacing/>
      </w:pPr>
      <w:r>
        <w:t>if value of system is less clear and you need to increase adoption, PSI has used financial incentives</w:t>
      </w:r>
    </w:p>
    <w:p w14:paraId="53BE1ED4" w14:textId="77777777" w:rsidR="00E749DD" w:rsidRDefault="002A188F">
      <w:pPr>
        <w:numPr>
          <w:ilvl w:val="0"/>
          <w:numId w:val="4"/>
        </w:numPr>
        <w:ind w:hanging="360"/>
        <w:contextualSpacing/>
      </w:pPr>
      <w:r>
        <w:t>need to demonstrate understanding of field-level problems and offer solutions that they value</w:t>
      </w:r>
    </w:p>
    <w:p w14:paraId="3FB19B09" w14:textId="77777777" w:rsidR="00E749DD" w:rsidRDefault="00E749DD"/>
    <w:p w14:paraId="1B9570F4" w14:textId="77777777" w:rsidR="00E749DD" w:rsidRDefault="00E749DD"/>
    <w:p w14:paraId="4F1AFB75" w14:textId="77777777" w:rsidR="00E749DD" w:rsidRDefault="00E749DD"/>
    <w:p w14:paraId="592DA7E5" w14:textId="77777777" w:rsidR="00E749DD" w:rsidRDefault="002A188F">
      <w:r>
        <w:t>MSF Spain</w:t>
      </w:r>
    </w:p>
    <w:p w14:paraId="478EE7B7" w14:textId="77777777" w:rsidR="00E749DD" w:rsidRDefault="002A188F">
      <w:pPr>
        <w:numPr>
          <w:ilvl w:val="0"/>
          <w:numId w:val="14"/>
        </w:numPr>
        <w:ind w:hanging="360"/>
        <w:contextualSpacing/>
      </w:pPr>
      <w:r>
        <w:lastRenderedPageBreak/>
        <w:t xml:space="preserve">importance of empowerment in how data analytics tools are set up; project level encouraged to play around with dashboards; </w:t>
      </w:r>
    </w:p>
    <w:p w14:paraId="505C240E" w14:textId="77777777" w:rsidR="00E749DD" w:rsidRDefault="002A188F">
      <w:pPr>
        <w:numPr>
          <w:ilvl w:val="0"/>
          <w:numId w:val="14"/>
        </w:numPr>
        <w:ind w:hanging="360"/>
        <w:contextualSpacing/>
      </w:pPr>
      <w:r>
        <w:t>strong communications/availability/support between HQ and field</w:t>
      </w:r>
    </w:p>
    <w:p w14:paraId="79E01F59" w14:textId="77777777" w:rsidR="00E749DD" w:rsidRDefault="002A188F">
      <w:pPr>
        <w:numPr>
          <w:ilvl w:val="0"/>
          <w:numId w:val="14"/>
        </w:numPr>
        <w:ind w:hanging="360"/>
        <w:contextualSpacing/>
      </w:pPr>
      <w:r>
        <w:t>flexibility in scheduling timing of in-services</w:t>
      </w:r>
    </w:p>
    <w:p w14:paraId="261F999C" w14:textId="77777777" w:rsidR="00E749DD" w:rsidRDefault="002A188F">
      <w:pPr>
        <w:numPr>
          <w:ilvl w:val="0"/>
          <w:numId w:val="14"/>
        </w:numPr>
        <w:ind w:hanging="360"/>
        <w:contextualSpacing/>
      </w:pPr>
      <w:r>
        <w:t>individuals with medical and IT background used for roll-out</w:t>
      </w:r>
    </w:p>
    <w:p w14:paraId="2554CE50" w14:textId="77777777" w:rsidR="00E749DD" w:rsidRDefault="002A188F">
      <w:pPr>
        <w:numPr>
          <w:ilvl w:val="0"/>
          <w:numId w:val="14"/>
        </w:numPr>
        <w:ind w:hanging="360"/>
        <w:contextualSpacing/>
      </w:pPr>
      <w:r>
        <w:t>many options as training tools</w:t>
      </w:r>
    </w:p>
    <w:p w14:paraId="417BA855" w14:textId="77777777" w:rsidR="00E749DD" w:rsidRDefault="00E749DD"/>
    <w:p w14:paraId="3FF5937B" w14:textId="77777777" w:rsidR="00E749DD" w:rsidRDefault="002A188F">
      <w:r>
        <w:t>Karl: how do you actively assess user satisfaction?</w:t>
      </w:r>
    </w:p>
    <w:p w14:paraId="4B279DEA" w14:textId="77777777" w:rsidR="00E749DD" w:rsidRDefault="00E749DD"/>
    <w:p w14:paraId="49E1F7BE" w14:textId="77777777" w:rsidR="00E749DD" w:rsidRDefault="002A188F">
      <w:r>
        <w:t>MSF Spain - difficult to get feedback, needs to be</w:t>
      </w:r>
    </w:p>
    <w:p w14:paraId="7CEA16C7" w14:textId="77777777" w:rsidR="00E749DD" w:rsidRDefault="002A188F">
      <w:r>
        <w:t>PSI: field-level interaction is important</w:t>
      </w:r>
    </w:p>
    <w:p w14:paraId="3B78B991" w14:textId="77777777" w:rsidR="00E749DD" w:rsidRDefault="00E749DD"/>
    <w:p w14:paraId="2173D176" w14:textId="77777777" w:rsidR="00E749DD" w:rsidRDefault="002A188F">
      <w:r>
        <w:t xml:space="preserve">Discussion on how to maintain this within the RCM - with potential of HIS to go beyond ERU, has potential applicability at level of health posts, clinics, hospitals, mobile clinics, </w:t>
      </w:r>
      <w:proofErr w:type="spellStart"/>
      <w:r>
        <w:t>etc</w:t>
      </w:r>
      <w:proofErr w:type="spellEnd"/>
      <w:r>
        <w:t>… and with discussion on CBS, expands mandate of data management - will likely be a consortium approach, blended model, reference centre support? PNS or Regional cells?</w:t>
      </w:r>
    </w:p>
    <w:p w14:paraId="733750EA" w14:textId="77777777" w:rsidR="00E749DD" w:rsidRDefault="00E749DD"/>
    <w:p w14:paraId="2C2811ED" w14:textId="77777777" w:rsidR="00E749DD" w:rsidRDefault="002A188F">
      <w:r>
        <w:t>IFRC has some hesitation on involvement of IM team in GVA for reason that there needs to be some learning on treatment of health information etc.</w:t>
      </w:r>
    </w:p>
    <w:p w14:paraId="184480C0" w14:textId="77777777" w:rsidR="00E749DD" w:rsidRDefault="00E749DD"/>
    <w:p w14:paraId="170BFC73" w14:textId="77777777" w:rsidR="00E749DD" w:rsidRDefault="002A188F">
      <w:r>
        <w:t>Will need project team identified for development of HIS capacity</w:t>
      </w:r>
    </w:p>
    <w:p w14:paraId="41E0922E" w14:textId="77777777" w:rsidR="00E749DD" w:rsidRDefault="00E749DD"/>
    <w:p w14:paraId="5F54D6B6" w14:textId="77777777" w:rsidR="00E749DD" w:rsidRDefault="002A188F">
      <w:r>
        <w:t>needs to be resourced, IFRC identified that existing initiatives: RAMP, HMIS, CBS can potentially be grouped together at the secretariat to share IT/IM resources for coordination, maintenance, development, and revision of tools.</w:t>
      </w:r>
    </w:p>
    <w:p w14:paraId="54BDE273" w14:textId="77777777" w:rsidR="00E749DD" w:rsidRDefault="00E749DD"/>
    <w:p w14:paraId="13A549EB" w14:textId="77777777" w:rsidR="00E749DD" w:rsidRDefault="002A188F">
      <w:r>
        <w:t>Additional ideas shared:</w:t>
      </w:r>
    </w:p>
    <w:p w14:paraId="471184AD" w14:textId="77777777" w:rsidR="00E749DD" w:rsidRDefault="002A188F">
      <w:pPr>
        <w:numPr>
          <w:ilvl w:val="0"/>
          <w:numId w:val="5"/>
        </w:numPr>
        <w:ind w:hanging="360"/>
        <w:contextualSpacing/>
      </w:pPr>
      <w:r>
        <w:t>keeping the ‘fail safe’ of paper-based tools</w:t>
      </w:r>
    </w:p>
    <w:p w14:paraId="061BC58E" w14:textId="77777777" w:rsidR="00E749DD" w:rsidRDefault="002A188F">
      <w:pPr>
        <w:numPr>
          <w:ilvl w:val="0"/>
          <w:numId w:val="5"/>
        </w:numPr>
        <w:ind w:hanging="360"/>
        <w:contextualSpacing/>
      </w:pPr>
      <w:r>
        <w:t>and training clinical staff on both</w:t>
      </w:r>
    </w:p>
    <w:p w14:paraId="727690DB" w14:textId="77777777" w:rsidR="00E749DD" w:rsidRDefault="00E749DD"/>
    <w:p w14:paraId="49A00B35" w14:textId="77777777" w:rsidR="00E749DD" w:rsidRDefault="002A188F">
      <w:r>
        <w:t>ERU clinical delegates - sub-group that deploys as Surge can introduce this type of data collection at level of NS in small, medium scale operations (DREF, EA) where health services are part of the Plan of Action</w:t>
      </w:r>
    </w:p>
    <w:p w14:paraId="1BDACE97" w14:textId="77777777" w:rsidR="00E749DD" w:rsidRDefault="00E749DD"/>
    <w:p w14:paraId="343444A2" w14:textId="77777777" w:rsidR="00E749DD" w:rsidRDefault="00E749DD"/>
    <w:p w14:paraId="5439C328" w14:textId="77777777" w:rsidR="00E749DD" w:rsidRDefault="002A188F">
      <w:r>
        <w:t>Day 3: Friday 25 Nov</w:t>
      </w:r>
    </w:p>
    <w:p w14:paraId="4700BA3C" w14:textId="77777777" w:rsidR="00E749DD" w:rsidRDefault="00E749DD"/>
    <w:p w14:paraId="01F56E6F" w14:textId="77777777" w:rsidR="00E749DD" w:rsidRDefault="002A188F">
      <w:r>
        <w:rPr>
          <w:b/>
        </w:rPr>
        <w:t xml:space="preserve">Session 1: Data protection and patient ID and confidentiality </w:t>
      </w:r>
    </w:p>
    <w:p w14:paraId="3F9A5B9C" w14:textId="77777777" w:rsidR="00E749DD" w:rsidRDefault="00E749DD"/>
    <w:p w14:paraId="1FB94DDD" w14:textId="77777777" w:rsidR="00E749DD" w:rsidRDefault="002A188F">
      <w:r>
        <w:t xml:space="preserve">Massimo XXX Data protection, ICRC - </w:t>
      </w:r>
      <w:r>
        <w:rPr>
          <w:b/>
        </w:rPr>
        <w:t>**see slides</w:t>
      </w:r>
    </w:p>
    <w:p w14:paraId="22ECC7C4" w14:textId="77777777" w:rsidR="00E749DD" w:rsidRDefault="002A188F">
      <w:pPr>
        <w:numPr>
          <w:ilvl w:val="0"/>
          <w:numId w:val="33"/>
        </w:numPr>
        <w:ind w:hanging="360"/>
        <w:contextualSpacing/>
      </w:pPr>
      <w:r>
        <w:t>what is data protection</w:t>
      </w:r>
    </w:p>
    <w:p w14:paraId="70B871AF" w14:textId="77777777" w:rsidR="00E749DD" w:rsidRDefault="002A188F">
      <w:r>
        <w:t xml:space="preserve">comes from the fundamental right of privacy and data protection (UN </w:t>
      </w:r>
      <w:proofErr w:type="spellStart"/>
      <w:r>
        <w:t>decl</w:t>
      </w:r>
      <w:proofErr w:type="spellEnd"/>
      <w:r>
        <w:t xml:space="preserve"> HR 1948, ICCPR, ECHR, )</w:t>
      </w:r>
    </w:p>
    <w:p w14:paraId="6EEE2B5A" w14:textId="77777777" w:rsidR="00E749DD" w:rsidRDefault="00E749DD"/>
    <w:p w14:paraId="42020160" w14:textId="77777777" w:rsidR="00E749DD" w:rsidRDefault="002A188F">
      <w:r>
        <w:t xml:space="preserve">Not just a council of Europe instrument, number of countries outside also considering membership, membership enables dataflow, </w:t>
      </w:r>
    </w:p>
    <w:p w14:paraId="61FB8615" w14:textId="77777777" w:rsidR="00E749DD" w:rsidRDefault="002A188F">
      <w:r>
        <w:lastRenderedPageBreak/>
        <w:t xml:space="preserve">cloud based solutions may be hosted in a number of different jurisdictions, thus requires free dataflow </w:t>
      </w:r>
    </w:p>
    <w:p w14:paraId="0953B50A" w14:textId="77777777" w:rsidR="00E749DD" w:rsidRDefault="00E749DD"/>
    <w:p w14:paraId="6B54F934" w14:textId="77777777" w:rsidR="00E749DD" w:rsidRDefault="002A188F">
      <w:r>
        <w:t xml:space="preserve">UN general assembly resolution 1990 states that some international agency are not subject </w:t>
      </w:r>
    </w:p>
    <w:p w14:paraId="35E91F0D" w14:textId="77777777" w:rsidR="00E749DD" w:rsidRDefault="002A188F">
      <w:r>
        <w:t xml:space="preserve">to national legislation, but follow guidelines. </w:t>
      </w:r>
    </w:p>
    <w:p w14:paraId="4B590393" w14:textId="77777777" w:rsidR="00E749DD" w:rsidRDefault="00E749DD"/>
    <w:p w14:paraId="30EAEDAD" w14:textId="77777777" w:rsidR="00E749DD" w:rsidRDefault="002A188F">
      <w:r>
        <w:t>What is personal data</w:t>
      </w:r>
    </w:p>
    <w:p w14:paraId="3FACE66E" w14:textId="77777777" w:rsidR="00E749DD" w:rsidRDefault="002A188F">
      <w:r>
        <w:t>Only personal data is covered by the data protection law</w:t>
      </w:r>
    </w:p>
    <w:p w14:paraId="6710E8F8" w14:textId="77777777" w:rsidR="00E749DD" w:rsidRDefault="002A188F">
      <w:r>
        <w:t>“Personal data” is not limited to individuals name</w:t>
      </w:r>
    </w:p>
    <w:p w14:paraId="0EC65839" w14:textId="77777777" w:rsidR="00E749DD" w:rsidRDefault="002A188F">
      <w:proofErr w:type="spellStart"/>
      <w:r>
        <w:t>Pseudonymisation</w:t>
      </w:r>
      <w:proofErr w:type="spellEnd"/>
      <w:r>
        <w:t xml:space="preserve"> - </w:t>
      </w:r>
      <w:proofErr w:type="spellStart"/>
      <w:r>
        <w:t>anonymisation</w:t>
      </w:r>
      <w:proofErr w:type="spellEnd"/>
      <w:r>
        <w:t xml:space="preserve"> </w:t>
      </w:r>
    </w:p>
    <w:p w14:paraId="6A334C49" w14:textId="77777777" w:rsidR="00E749DD" w:rsidRDefault="00E749DD"/>
    <w:p w14:paraId="4D027498" w14:textId="77777777" w:rsidR="00E749DD" w:rsidRDefault="002A188F">
      <w:pPr>
        <w:numPr>
          <w:ilvl w:val="0"/>
          <w:numId w:val="33"/>
        </w:numPr>
        <w:ind w:hanging="360"/>
        <w:contextualSpacing/>
      </w:pPr>
      <w:r>
        <w:t>Why is data protection on the rise</w:t>
      </w:r>
    </w:p>
    <w:p w14:paraId="723FD085" w14:textId="77777777" w:rsidR="00E749DD" w:rsidRDefault="002A188F">
      <w:pPr>
        <w:numPr>
          <w:ilvl w:val="0"/>
          <w:numId w:val="38"/>
        </w:numPr>
        <w:ind w:hanging="360"/>
        <w:contextualSpacing/>
      </w:pPr>
      <w:r>
        <w:t xml:space="preserve">new technologies have been characterised by making it easier, cheaper to generate, process  and analyse massive amounts of data </w:t>
      </w:r>
    </w:p>
    <w:p w14:paraId="152F6E56" w14:textId="77777777" w:rsidR="00E749DD" w:rsidRDefault="002A188F">
      <w:pPr>
        <w:numPr>
          <w:ilvl w:val="0"/>
          <w:numId w:val="38"/>
        </w:numPr>
        <w:ind w:hanging="360"/>
        <w:contextualSpacing/>
      </w:pPr>
      <w:r>
        <w:t>more difficult to predict what you can make of data in the future, and the implications of using data</w:t>
      </w:r>
    </w:p>
    <w:p w14:paraId="57A8A1FF" w14:textId="77777777" w:rsidR="00E749DD" w:rsidRDefault="002A188F">
      <w:pPr>
        <w:numPr>
          <w:ilvl w:val="0"/>
          <w:numId w:val="38"/>
        </w:numPr>
        <w:ind w:hanging="360"/>
        <w:contextualSpacing/>
      </w:pPr>
      <w:r>
        <w:t xml:space="preserve">potential for exploitation of data </w:t>
      </w:r>
    </w:p>
    <w:p w14:paraId="7B5B9BC9" w14:textId="77777777" w:rsidR="00E749DD" w:rsidRDefault="002A188F">
      <w:pPr>
        <w:numPr>
          <w:ilvl w:val="0"/>
          <w:numId w:val="38"/>
        </w:numPr>
        <w:ind w:hanging="360"/>
        <w:contextualSpacing/>
      </w:pPr>
      <w:r>
        <w:t xml:space="preserve">regulators realised that current legislation not sufficient </w:t>
      </w:r>
    </w:p>
    <w:p w14:paraId="04745A4B" w14:textId="77777777" w:rsidR="00E749DD" w:rsidRDefault="002A188F">
      <w:pPr>
        <w:numPr>
          <w:ilvl w:val="0"/>
          <w:numId w:val="38"/>
        </w:numPr>
        <w:ind w:hanging="360"/>
        <w:contextualSpacing/>
      </w:pPr>
      <w:r>
        <w:t xml:space="preserve">New regulations effective from May 2018 </w:t>
      </w:r>
    </w:p>
    <w:p w14:paraId="7EB8B4DA" w14:textId="77777777" w:rsidR="00E749DD" w:rsidRDefault="00E749DD"/>
    <w:p w14:paraId="0EFF0596" w14:textId="77777777" w:rsidR="00E749DD" w:rsidRDefault="002A188F">
      <w:r>
        <w:t xml:space="preserve">cash transfer programming </w:t>
      </w:r>
    </w:p>
    <w:p w14:paraId="6885FEAB" w14:textId="77777777" w:rsidR="00E749DD" w:rsidRDefault="002A188F">
      <w:pPr>
        <w:numPr>
          <w:ilvl w:val="0"/>
          <w:numId w:val="35"/>
        </w:numPr>
        <w:ind w:hanging="360"/>
        <w:contextualSpacing/>
      </w:pPr>
      <w:r>
        <w:t xml:space="preserve">data flow from programme, mobile phone operator, financial institutions, what are the risks involved </w:t>
      </w:r>
    </w:p>
    <w:p w14:paraId="7787C248" w14:textId="77777777" w:rsidR="00E749DD" w:rsidRDefault="002A188F">
      <w:pPr>
        <w:numPr>
          <w:ilvl w:val="0"/>
          <w:numId w:val="35"/>
        </w:numPr>
        <w:ind w:hanging="360"/>
        <w:contextualSpacing/>
      </w:pPr>
      <w:r>
        <w:t>being aware of risks impacting programme decisions (</w:t>
      </w:r>
    </w:p>
    <w:p w14:paraId="2E352E08" w14:textId="77777777" w:rsidR="00E749DD" w:rsidRDefault="00E749DD"/>
    <w:p w14:paraId="4933B5B5" w14:textId="77777777" w:rsidR="00E749DD" w:rsidRDefault="002A188F">
      <w:r>
        <w:t xml:space="preserve">DP and humanitarian action </w:t>
      </w:r>
    </w:p>
    <w:p w14:paraId="5FCEC18F" w14:textId="77777777" w:rsidR="00E749DD" w:rsidRDefault="002A188F">
      <w:pPr>
        <w:numPr>
          <w:ilvl w:val="0"/>
          <w:numId w:val="9"/>
        </w:numPr>
        <w:ind w:hanging="360"/>
        <w:contextualSpacing/>
      </w:pPr>
      <w:r>
        <w:t xml:space="preserve">Amsterdam 2015 Resolution on data protection and humanitarian action </w:t>
      </w:r>
    </w:p>
    <w:p w14:paraId="19E47EDE" w14:textId="77777777" w:rsidR="00E749DD" w:rsidRDefault="00E749DD"/>
    <w:p w14:paraId="6DE3BE0C" w14:textId="77777777" w:rsidR="00E749DD" w:rsidRDefault="002A188F">
      <w:r>
        <w:t>Brussels Privacy hub</w:t>
      </w:r>
    </w:p>
    <w:p w14:paraId="54FEC36D" w14:textId="77777777" w:rsidR="00E749DD" w:rsidRDefault="002A188F">
      <w:pPr>
        <w:numPr>
          <w:ilvl w:val="0"/>
          <w:numId w:val="25"/>
        </w:numPr>
        <w:ind w:hanging="360"/>
        <w:contextualSpacing/>
      </w:pPr>
      <w:r>
        <w:t xml:space="preserve">working series on DP and humanitarian action in relations to new tech, launched 2015 </w:t>
      </w:r>
    </w:p>
    <w:p w14:paraId="4C9C0A2F" w14:textId="77777777" w:rsidR="00E749DD" w:rsidRDefault="002A188F">
      <w:pPr>
        <w:numPr>
          <w:ilvl w:val="0"/>
          <w:numId w:val="25"/>
        </w:numPr>
        <w:ind w:hanging="360"/>
        <w:contextualSpacing/>
      </w:pPr>
      <w:r>
        <w:t xml:space="preserve">response to lack of clear guidelines </w:t>
      </w:r>
    </w:p>
    <w:p w14:paraId="193F81E5" w14:textId="77777777" w:rsidR="00E749DD" w:rsidRDefault="002A188F">
      <w:pPr>
        <w:numPr>
          <w:ilvl w:val="0"/>
          <w:numId w:val="25"/>
        </w:numPr>
        <w:ind w:hanging="360"/>
        <w:contextualSpacing/>
      </w:pPr>
      <w:r>
        <w:t xml:space="preserve">workshops to provide guidance to the humanitarian sector on various topics (Instant messaging, drones, biometrics, big data </w:t>
      </w:r>
      <w:proofErr w:type="spellStart"/>
      <w:r>
        <w:t>etc</w:t>
      </w:r>
      <w:proofErr w:type="spellEnd"/>
      <w:r>
        <w:t xml:space="preserve">) </w:t>
      </w:r>
    </w:p>
    <w:p w14:paraId="3466F958" w14:textId="77777777" w:rsidR="00E749DD" w:rsidRDefault="002A188F">
      <w:pPr>
        <w:numPr>
          <w:ilvl w:val="0"/>
          <w:numId w:val="25"/>
        </w:numPr>
        <w:ind w:hanging="360"/>
        <w:contextualSpacing/>
      </w:pPr>
      <w:r>
        <w:t xml:space="preserve">aiming to produce a guidebook by summer 2017 </w:t>
      </w:r>
    </w:p>
    <w:p w14:paraId="6D7885EC" w14:textId="77777777" w:rsidR="00E749DD" w:rsidRDefault="00E749DD"/>
    <w:p w14:paraId="43B6B096" w14:textId="77777777" w:rsidR="00E749DD" w:rsidRDefault="002A188F">
      <w:pPr>
        <w:numPr>
          <w:ilvl w:val="0"/>
          <w:numId w:val="33"/>
        </w:numPr>
        <w:ind w:hanging="360"/>
        <w:contextualSpacing/>
      </w:pPr>
      <w:r>
        <w:t>the ICRC rules on personal data protection and Health data</w:t>
      </w:r>
    </w:p>
    <w:p w14:paraId="52A13C17" w14:textId="77777777" w:rsidR="00E749DD" w:rsidRDefault="002A188F">
      <w:pPr>
        <w:numPr>
          <w:ilvl w:val="0"/>
          <w:numId w:val="20"/>
        </w:numPr>
        <w:ind w:hanging="360"/>
        <w:contextualSpacing/>
      </w:pPr>
      <w:r>
        <w:t>no rules on data protection</w:t>
      </w:r>
    </w:p>
    <w:p w14:paraId="0E8B10C8" w14:textId="77777777" w:rsidR="00E749DD" w:rsidRDefault="002A188F">
      <w:pPr>
        <w:numPr>
          <w:ilvl w:val="0"/>
          <w:numId w:val="20"/>
        </w:numPr>
        <w:ind w:hanging="360"/>
        <w:contextualSpacing/>
      </w:pPr>
      <w:r>
        <w:t xml:space="preserve">immunity from jurisdiction </w:t>
      </w:r>
    </w:p>
    <w:p w14:paraId="080F74A5" w14:textId="77777777" w:rsidR="00E749DD" w:rsidRDefault="002A188F">
      <w:pPr>
        <w:numPr>
          <w:ilvl w:val="0"/>
          <w:numId w:val="20"/>
        </w:numPr>
        <w:ind w:hanging="360"/>
        <w:contextualSpacing/>
      </w:pPr>
      <w:r>
        <w:t>therefore develop applicable legal framework to collect/store/transfer/</w:t>
      </w:r>
    </w:p>
    <w:p w14:paraId="53FA82F5" w14:textId="77777777" w:rsidR="00E749DD" w:rsidRDefault="002A188F">
      <w:pPr>
        <w:numPr>
          <w:ilvl w:val="0"/>
          <w:numId w:val="20"/>
        </w:numPr>
        <w:ind w:hanging="360"/>
        <w:contextualSpacing/>
      </w:pPr>
      <w:r>
        <w:t xml:space="preserve">statutes of ICRC changed to establish body to oversee and enforce(?) rules </w:t>
      </w:r>
    </w:p>
    <w:p w14:paraId="4C7EC081" w14:textId="77777777" w:rsidR="00E749DD" w:rsidRDefault="002A188F">
      <w:pPr>
        <w:numPr>
          <w:ilvl w:val="0"/>
          <w:numId w:val="20"/>
        </w:numPr>
        <w:ind w:hanging="360"/>
        <w:contextualSpacing/>
      </w:pPr>
      <w:r>
        <w:t>General principles:</w:t>
      </w:r>
    </w:p>
    <w:p w14:paraId="35ABE3FD" w14:textId="77777777" w:rsidR="00E749DD" w:rsidRDefault="002A188F">
      <w:pPr>
        <w:numPr>
          <w:ilvl w:val="1"/>
          <w:numId w:val="20"/>
        </w:numPr>
        <w:ind w:hanging="360"/>
        <w:contextualSpacing/>
      </w:pPr>
      <w:r>
        <w:t>fair and lawful processing</w:t>
      </w:r>
    </w:p>
    <w:p w14:paraId="1E56338F" w14:textId="77777777" w:rsidR="00E749DD" w:rsidRDefault="002A188F">
      <w:pPr>
        <w:numPr>
          <w:ilvl w:val="1"/>
          <w:numId w:val="20"/>
        </w:numPr>
        <w:ind w:hanging="360"/>
        <w:contextualSpacing/>
      </w:pPr>
      <w:r>
        <w:t xml:space="preserve">legitimate basis </w:t>
      </w:r>
    </w:p>
    <w:p w14:paraId="6C04B5D6" w14:textId="77777777" w:rsidR="00E749DD" w:rsidRDefault="002A188F">
      <w:pPr>
        <w:numPr>
          <w:ilvl w:val="1"/>
          <w:numId w:val="20"/>
        </w:numPr>
        <w:ind w:hanging="360"/>
        <w:contextualSpacing/>
      </w:pPr>
      <w:r>
        <w:t>purpose specification</w:t>
      </w:r>
    </w:p>
    <w:p w14:paraId="0BC0B820" w14:textId="77777777" w:rsidR="00E749DD" w:rsidRDefault="002A188F">
      <w:pPr>
        <w:numPr>
          <w:ilvl w:val="2"/>
          <w:numId w:val="20"/>
        </w:numPr>
        <w:ind w:hanging="360"/>
        <w:contextualSpacing/>
      </w:pPr>
      <w:r>
        <w:t xml:space="preserve">only used for the particular purpose </w:t>
      </w:r>
    </w:p>
    <w:p w14:paraId="7B644DF5" w14:textId="77777777" w:rsidR="00E749DD" w:rsidRDefault="002A188F">
      <w:pPr>
        <w:numPr>
          <w:ilvl w:val="1"/>
          <w:numId w:val="20"/>
        </w:numPr>
        <w:ind w:hanging="360"/>
        <w:contextualSpacing/>
      </w:pPr>
      <w:r>
        <w:t xml:space="preserve">data minimisation </w:t>
      </w:r>
    </w:p>
    <w:p w14:paraId="520FA1E5" w14:textId="77777777" w:rsidR="00E749DD" w:rsidRDefault="002A188F">
      <w:pPr>
        <w:numPr>
          <w:ilvl w:val="2"/>
          <w:numId w:val="20"/>
        </w:numPr>
        <w:ind w:hanging="360"/>
        <w:contextualSpacing/>
      </w:pPr>
      <w:r>
        <w:lastRenderedPageBreak/>
        <w:t xml:space="preserve">only collect and keep the data necessary to achieve purpose </w:t>
      </w:r>
    </w:p>
    <w:p w14:paraId="3CC2ABA1" w14:textId="77777777" w:rsidR="00E749DD" w:rsidRDefault="002A188F">
      <w:pPr>
        <w:numPr>
          <w:ilvl w:val="2"/>
          <w:numId w:val="20"/>
        </w:numPr>
        <w:ind w:hanging="360"/>
        <w:contextualSpacing/>
      </w:pPr>
      <w:r>
        <w:t xml:space="preserve">is it possible to pre-identify all purposes the data might be needed for? (ref. hum emergencies) </w:t>
      </w:r>
    </w:p>
    <w:p w14:paraId="133F0660" w14:textId="77777777" w:rsidR="00E749DD" w:rsidRDefault="00E749DD">
      <w:pPr>
        <w:numPr>
          <w:ilvl w:val="2"/>
          <w:numId w:val="20"/>
        </w:numPr>
        <w:ind w:hanging="360"/>
        <w:contextualSpacing/>
      </w:pPr>
    </w:p>
    <w:p w14:paraId="73E43DE7" w14:textId="77777777" w:rsidR="00E749DD" w:rsidRDefault="002A188F">
      <w:pPr>
        <w:numPr>
          <w:ilvl w:val="1"/>
          <w:numId w:val="20"/>
        </w:numPr>
        <w:ind w:hanging="360"/>
        <w:contextualSpacing/>
      </w:pPr>
      <w:r>
        <w:t xml:space="preserve">data quality </w:t>
      </w:r>
    </w:p>
    <w:p w14:paraId="1627CD7E" w14:textId="77777777" w:rsidR="00E749DD" w:rsidRDefault="002A188F">
      <w:pPr>
        <w:numPr>
          <w:ilvl w:val="2"/>
          <w:numId w:val="20"/>
        </w:numPr>
        <w:ind w:hanging="360"/>
        <w:contextualSpacing/>
      </w:pPr>
      <w:r>
        <w:t>identification, design, procedure and policy</w:t>
      </w:r>
    </w:p>
    <w:p w14:paraId="100316F2" w14:textId="77777777" w:rsidR="00E749DD" w:rsidRDefault="002A188F">
      <w:pPr>
        <w:numPr>
          <w:ilvl w:val="1"/>
          <w:numId w:val="20"/>
        </w:numPr>
        <w:ind w:hanging="360"/>
        <w:contextualSpacing/>
      </w:pPr>
      <w:r>
        <w:t xml:space="preserve">data retention </w:t>
      </w:r>
    </w:p>
    <w:p w14:paraId="6193EFEB" w14:textId="77777777" w:rsidR="00E749DD" w:rsidRDefault="002A188F">
      <w:pPr>
        <w:numPr>
          <w:ilvl w:val="2"/>
          <w:numId w:val="20"/>
        </w:numPr>
        <w:ind w:hanging="360"/>
        <w:contextualSpacing/>
      </w:pPr>
      <w:r>
        <w:t xml:space="preserve">deletion once purpose is achieved </w:t>
      </w:r>
    </w:p>
    <w:p w14:paraId="0367F872" w14:textId="77777777" w:rsidR="00E749DD" w:rsidRDefault="002A188F">
      <w:pPr>
        <w:numPr>
          <w:ilvl w:val="2"/>
          <w:numId w:val="20"/>
        </w:numPr>
        <w:ind w:hanging="360"/>
        <w:contextualSpacing/>
      </w:pPr>
      <w:r>
        <w:t>archiving vs. long term storage (for auditing, legal reasons)</w:t>
      </w:r>
    </w:p>
    <w:p w14:paraId="46B2DA5F" w14:textId="77777777" w:rsidR="00E749DD" w:rsidRDefault="002A188F">
      <w:pPr>
        <w:numPr>
          <w:ilvl w:val="0"/>
          <w:numId w:val="20"/>
        </w:numPr>
        <w:ind w:hanging="360"/>
        <w:contextualSpacing/>
      </w:pPr>
      <w:r>
        <w:t xml:space="preserve">Off the shelves solutions - big cloud solutions, may not declare where servers and processors are - </w:t>
      </w:r>
    </w:p>
    <w:p w14:paraId="567047C0" w14:textId="77777777" w:rsidR="00E749DD" w:rsidRDefault="00E749DD"/>
    <w:p w14:paraId="2C7D7767" w14:textId="77777777" w:rsidR="00E749DD" w:rsidRDefault="002A188F">
      <w:r>
        <w:t xml:space="preserve">Health data </w:t>
      </w:r>
    </w:p>
    <w:p w14:paraId="645A7E69" w14:textId="77777777" w:rsidR="00E749DD" w:rsidRDefault="002A188F">
      <w:pPr>
        <w:numPr>
          <w:ilvl w:val="0"/>
          <w:numId w:val="26"/>
        </w:numPr>
        <w:ind w:hanging="360"/>
        <w:contextualSpacing/>
      </w:pPr>
      <w:r>
        <w:t>always sensitive</w:t>
      </w:r>
    </w:p>
    <w:p w14:paraId="7EB073BB" w14:textId="77777777" w:rsidR="00E749DD" w:rsidRDefault="002A188F">
      <w:pPr>
        <w:numPr>
          <w:ilvl w:val="0"/>
          <w:numId w:val="26"/>
        </w:numPr>
        <w:ind w:hanging="360"/>
        <w:contextualSpacing/>
      </w:pPr>
      <w:r>
        <w:t xml:space="preserve">additional security measures imposed </w:t>
      </w:r>
    </w:p>
    <w:p w14:paraId="5254DB39" w14:textId="77777777" w:rsidR="00E749DD" w:rsidRDefault="002A188F">
      <w:pPr>
        <w:numPr>
          <w:ilvl w:val="0"/>
          <w:numId w:val="26"/>
        </w:numPr>
        <w:ind w:hanging="360"/>
        <w:contextualSpacing/>
      </w:pPr>
      <w:r>
        <w:t xml:space="preserve">some data processes that can only happen on the basis on consent </w:t>
      </w:r>
    </w:p>
    <w:p w14:paraId="1C6AF127" w14:textId="77777777" w:rsidR="00E749DD" w:rsidRDefault="002A188F">
      <w:pPr>
        <w:numPr>
          <w:ilvl w:val="0"/>
          <w:numId w:val="26"/>
        </w:numPr>
        <w:ind w:hanging="360"/>
        <w:contextualSpacing/>
      </w:pPr>
      <w:r>
        <w:t xml:space="preserve">legal basis: vital interest of the individual </w:t>
      </w:r>
    </w:p>
    <w:p w14:paraId="4DB217AB" w14:textId="77777777" w:rsidR="00E749DD" w:rsidRDefault="002A188F">
      <w:pPr>
        <w:numPr>
          <w:ilvl w:val="0"/>
          <w:numId w:val="26"/>
        </w:numPr>
        <w:ind w:hanging="360"/>
        <w:contextualSpacing/>
      </w:pPr>
      <w:r>
        <w:t>for research: in general consent required, -</w:t>
      </w:r>
    </w:p>
    <w:p w14:paraId="4442E54B" w14:textId="77777777" w:rsidR="00E749DD" w:rsidRDefault="00E749DD"/>
    <w:p w14:paraId="556356D8" w14:textId="77777777" w:rsidR="00E749DD" w:rsidRDefault="002A188F">
      <w:pPr>
        <w:numPr>
          <w:ilvl w:val="0"/>
          <w:numId w:val="21"/>
        </w:numPr>
        <w:ind w:hanging="360"/>
        <w:contextualSpacing/>
      </w:pPr>
      <w:r>
        <w:t xml:space="preserve">Transparency/Information </w:t>
      </w:r>
    </w:p>
    <w:p w14:paraId="5F078C2F" w14:textId="77777777" w:rsidR="00E749DD" w:rsidRDefault="002A188F">
      <w:pPr>
        <w:numPr>
          <w:ilvl w:val="1"/>
          <w:numId w:val="21"/>
        </w:numPr>
        <w:ind w:hanging="360"/>
        <w:contextualSpacing/>
      </w:pPr>
      <w:r>
        <w:t xml:space="preserve">contact info to staff in charge </w:t>
      </w:r>
    </w:p>
    <w:p w14:paraId="3F99E09C" w14:textId="77777777" w:rsidR="00E749DD" w:rsidRDefault="002A188F">
      <w:pPr>
        <w:numPr>
          <w:ilvl w:val="0"/>
          <w:numId w:val="21"/>
        </w:numPr>
        <w:ind w:hanging="360"/>
        <w:contextualSpacing/>
      </w:pPr>
      <w:r>
        <w:t>Right of access</w:t>
      </w:r>
    </w:p>
    <w:p w14:paraId="0D4A8BFA" w14:textId="77777777" w:rsidR="00E749DD" w:rsidRDefault="002A188F">
      <w:pPr>
        <w:numPr>
          <w:ilvl w:val="1"/>
          <w:numId w:val="21"/>
        </w:numPr>
        <w:ind w:hanging="360"/>
        <w:contextualSpacing/>
      </w:pPr>
      <w:r>
        <w:t>who has access when and how</w:t>
      </w:r>
    </w:p>
    <w:p w14:paraId="7FE8BE59" w14:textId="77777777" w:rsidR="00E749DD" w:rsidRDefault="002A188F">
      <w:pPr>
        <w:numPr>
          <w:ilvl w:val="0"/>
          <w:numId w:val="21"/>
        </w:numPr>
        <w:ind w:hanging="360"/>
        <w:contextualSpacing/>
      </w:pPr>
      <w:r>
        <w:t xml:space="preserve">security </w:t>
      </w:r>
    </w:p>
    <w:p w14:paraId="1EDB55F1" w14:textId="77777777" w:rsidR="00E749DD" w:rsidRDefault="002A188F">
      <w:pPr>
        <w:numPr>
          <w:ilvl w:val="1"/>
          <w:numId w:val="21"/>
        </w:numPr>
        <w:ind w:hanging="360"/>
        <w:contextualSpacing/>
      </w:pPr>
      <w:r>
        <w:t>physical (protection of room, devices) and digital security (personal data kept separate from other types, access rights, authorisation/authentication, encryption, historical log of database required, portable or removable devices should be used to store documents containing health data, health data must be transferred to secure database as soon as reasonably practical</w:t>
      </w:r>
    </w:p>
    <w:p w14:paraId="5F7CD0E5" w14:textId="77777777" w:rsidR="00E749DD" w:rsidRDefault="00E749DD"/>
    <w:p w14:paraId="5266D2EF" w14:textId="77777777" w:rsidR="00E749DD" w:rsidRDefault="002A188F">
      <w:r>
        <w:t xml:space="preserve">Best practice of EMR in conflict with DP principles? Needing 2-3 identifiers to ensure the right patient? </w:t>
      </w:r>
    </w:p>
    <w:p w14:paraId="4DB6EA53" w14:textId="77777777" w:rsidR="00E749DD" w:rsidRDefault="00E749DD"/>
    <w:p w14:paraId="7D484146" w14:textId="77777777" w:rsidR="00E749DD" w:rsidRDefault="002A188F">
      <w:r>
        <w:t>MSFs practice? Ethical committee manages these processes. Can we learn from MSF?</w:t>
      </w:r>
    </w:p>
    <w:p w14:paraId="57FD1370" w14:textId="77777777" w:rsidR="00E749DD" w:rsidRDefault="00E749DD"/>
    <w:p w14:paraId="22DF9704" w14:textId="77777777" w:rsidR="00E749DD" w:rsidRDefault="002A188F">
      <w:r>
        <w:t xml:space="preserve">Karl: Possible to access ICRC’s health data protection? Brussels WG does not cover health data </w:t>
      </w:r>
    </w:p>
    <w:p w14:paraId="76B13A6F" w14:textId="77777777" w:rsidR="00E749DD" w:rsidRDefault="002A188F">
      <w:r>
        <w:t>Lesley (legal, IFRC) represented IFRC in the Brussels WG</w:t>
      </w:r>
    </w:p>
    <w:p w14:paraId="081BA731" w14:textId="77777777" w:rsidR="00E749DD" w:rsidRDefault="00E749DD"/>
    <w:p w14:paraId="27E9C7D0" w14:textId="77777777" w:rsidR="00E749DD" w:rsidRDefault="002A188F">
      <w:r>
        <w:t xml:space="preserve">Karl: Do we need a written procedure for RCHIS? </w:t>
      </w:r>
    </w:p>
    <w:p w14:paraId="4EA33534" w14:textId="77777777" w:rsidR="00E749DD" w:rsidRDefault="002A188F">
      <w:r>
        <w:t xml:space="preserve">ICRC: Yes, a terms of use for the tool. Needs to be signed by staff in charge. Documents SOP for use of RCHIS, </w:t>
      </w:r>
      <w:proofErr w:type="spellStart"/>
      <w:r>
        <w:t>incl</w:t>
      </w:r>
      <w:proofErr w:type="spellEnd"/>
      <w:r>
        <w:t xml:space="preserve"> access issues </w:t>
      </w:r>
    </w:p>
    <w:p w14:paraId="663CE008" w14:textId="77777777" w:rsidR="00E749DD" w:rsidRDefault="00E749DD"/>
    <w:p w14:paraId="486B926F" w14:textId="77777777" w:rsidR="00E749DD" w:rsidRDefault="002A188F">
      <w:r>
        <w:t xml:space="preserve">2 sides to the data debate: Data protection vs increased sharing </w:t>
      </w:r>
    </w:p>
    <w:p w14:paraId="61DD8C02" w14:textId="77777777" w:rsidR="00E749DD" w:rsidRDefault="00E749DD"/>
    <w:p w14:paraId="0B5100D9" w14:textId="77777777" w:rsidR="00E749DD" w:rsidRDefault="002A188F">
      <w:r>
        <w:t xml:space="preserve">Amanda: initiatives on data sharing in emergencies - will balance DP for patient rights </w:t>
      </w:r>
    </w:p>
    <w:p w14:paraId="3D9A2953" w14:textId="77777777" w:rsidR="00E749DD" w:rsidRDefault="002A188F">
      <w:r>
        <w:lastRenderedPageBreak/>
        <w:t>Push within the RC to release everything on HDX (</w:t>
      </w:r>
      <w:proofErr w:type="spellStart"/>
      <w:r>
        <w:t>incl</w:t>
      </w:r>
      <w:proofErr w:type="spellEnd"/>
      <w:r>
        <w:t xml:space="preserve"> assessment data) for “the common good” and improved operations</w:t>
      </w:r>
    </w:p>
    <w:p w14:paraId="5E301A3C" w14:textId="77777777" w:rsidR="00E749DD" w:rsidRDefault="00E749DD"/>
    <w:p w14:paraId="766B5BC4" w14:textId="77777777" w:rsidR="00E749DD" w:rsidRDefault="002A188F">
      <w:r>
        <w:t>Karl: Can ICRC share their terms of use that has just been written up for their programme. to translate sop to legal terminology.</w:t>
      </w:r>
    </w:p>
    <w:p w14:paraId="0FAC6498" w14:textId="77777777" w:rsidR="00E749DD" w:rsidRDefault="002A188F">
      <w:r>
        <w:t xml:space="preserve">Panu: enough to share the structure </w:t>
      </w:r>
    </w:p>
    <w:p w14:paraId="639BCE65" w14:textId="77777777" w:rsidR="00E749DD" w:rsidRDefault="002A188F">
      <w:r>
        <w:t>Tonje will follow up with Massimo to see what is possible to share.</w:t>
      </w:r>
    </w:p>
    <w:p w14:paraId="6B49D4DA" w14:textId="77777777" w:rsidR="00E749DD" w:rsidRDefault="002A188F">
      <w:r>
        <w:t xml:space="preserve">ICRC: Might need to hire a consultant to do impact and  risk assessment and write up terms of use. </w:t>
      </w:r>
    </w:p>
    <w:p w14:paraId="0A779913" w14:textId="77777777" w:rsidR="00E749DD" w:rsidRDefault="002A188F">
      <w:r>
        <w:t>Suggested companies? IOM, UNHCR, ICRC, IFRC the orgs mainly working on this. ICRC have worked with consultants hired by UNHCR</w:t>
      </w:r>
    </w:p>
    <w:p w14:paraId="29381458" w14:textId="77777777" w:rsidR="00E749DD" w:rsidRDefault="002A188F">
      <w:r>
        <w:t xml:space="preserve">Might take a couple of months to execute impact and risk assessment, once the tool is complete. </w:t>
      </w:r>
    </w:p>
    <w:p w14:paraId="67712E69" w14:textId="77777777" w:rsidR="00E749DD" w:rsidRDefault="002A188F">
      <w:r>
        <w:t>Sylvain: Always better to include data protection up front, rather than late in the process</w:t>
      </w:r>
    </w:p>
    <w:p w14:paraId="7C0E660E" w14:textId="77777777" w:rsidR="00E749DD" w:rsidRDefault="002A188F">
      <w:r>
        <w:t xml:space="preserve">Karl: Need to include data protection experts from early next year. In the design phase </w:t>
      </w:r>
    </w:p>
    <w:p w14:paraId="4F6E2736" w14:textId="77777777" w:rsidR="00E749DD" w:rsidRDefault="00E749DD"/>
    <w:p w14:paraId="4FE333D5" w14:textId="77777777" w:rsidR="00E749DD" w:rsidRDefault="00E749DD"/>
    <w:p w14:paraId="5A485DD3" w14:textId="77777777" w:rsidR="00E749DD" w:rsidRDefault="002A188F">
      <w:r>
        <w:rPr>
          <w:b/>
        </w:rPr>
        <w:t xml:space="preserve">Session 2: Christoph </w:t>
      </w:r>
      <w:proofErr w:type="spellStart"/>
      <w:r>
        <w:rPr>
          <w:b/>
        </w:rPr>
        <w:t>Bron</w:t>
      </w:r>
      <w:proofErr w:type="spellEnd"/>
      <w:r>
        <w:rPr>
          <w:b/>
        </w:rPr>
        <w:t xml:space="preserve">, </w:t>
      </w:r>
      <w:proofErr w:type="spellStart"/>
      <w:r>
        <w:rPr>
          <w:b/>
        </w:rPr>
        <w:t>Veintree</w:t>
      </w:r>
      <w:proofErr w:type="spellEnd"/>
      <w:r>
        <w:rPr>
          <w:b/>
        </w:rPr>
        <w:t xml:space="preserve">, Ethical Biometrics </w:t>
      </w:r>
    </w:p>
    <w:p w14:paraId="254453A0" w14:textId="77777777" w:rsidR="00E749DD" w:rsidRDefault="00E749DD"/>
    <w:p w14:paraId="4948F126" w14:textId="77777777" w:rsidR="00E749DD" w:rsidRDefault="002A188F">
      <w:r>
        <w:t>“the first privacy-friendly biometric authentication method”</w:t>
      </w:r>
    </w:p>
    <w:p w14:paraId="0E581859" w14:textId="77777777" w:rsidR="00E749DD" w:rsidRDefault="002A188F">
      <w:r>
        <w:t xml:space="preserve">developed by EPFI, </w:t>
      </w:r>
      <w:proofErr w:type="spellStart"/>
      <w:r>
        <w:t>Idiap</w:t>
      </w:r>
      <w:proofErr w:type="spellEnd"/>
      <w:r>
        <w:t>, HEs-so</w:t>
      </w:r>
    </w:p>
    <w:p w14:paraId="64AAC421" w14:textId="77777777" w:rsidR="00E749DD" w:rsidRDefault="00E749DD"/>
    <w:p w14:paraId="06330FDE" w14:textId="77777777" w:rsidR="00E749DD" w:rsidRDefault="002A188F">
      <w:r>
        <w:t xml:space="preserve">it’s not about identification, </w:t>
      </w:r>
    </w:p>
    <w:p w14:paraId="6FF45E02" w14:textId="77777777" w:rsidR="00E749DD" w:rsidRDefault="002A188F">
      <w:r>
        <w:t xml:space="preserve">but geolocation, authentication </w:t>
      </w:r>
    </w:p>
    <w:p w14:paraId="0CC772EF" w14:textId="77777777" w:rsidR="00E749DD" w:rsidRDefault="00E749DD"/>
    <w:p w14:paraId="5A90E635" w14:textId="77777777" w:rsidR="00E749DD" w:rsidRDefault="002A188F">
      <w:r>
        <w:t xml:space="preserve">the coded mapping of palm vein network (or other body part) as “the future authentication solution”. using mobile phone camera and UV light, creates a unique code. will be recreated if you encounter the same person. add additional information (medical notes, responsible doctor </w:t>
      </w:r>
      <w:proofErr w:type="spellStart"/>
      <w:r>
        <w:t>etc</w:t>
      </w:r>
      <w:proofErr w:type="spellEnd"/>
      <w:r>
        <w:t xml:space="preserve">) </w:t>
      </w:r>
    </w:p>
    <w:p w14:paraId="03DC5F9E" w14:textId="77777777" w:rsidR="00E749DD" w:rsidRDefault="00E749DD"/>
    <w:p w14:paraId="384CD424" w14:textId="77777777" w:rsidR="00E749DD" w:rsidRDefault="002A188F">
      <w:r>
        <w:t xml:space="preserve">reconciling biometrics and protection of privacy? </w:t>
      </w:r>
    </w:p>
    <w:p w14:paraId="76733534" w14:textId="77777777" w:rsidR="00E749DD" w:rsidRDefault="002A188F">
      <w:r>
        <w:t xml:space="preserve">suggested used for </w:t>
      </w:r>
    </w:p>
    <w:p w14:paraId="3CCCFAB6" w14:textId="77777777" w:rsidR="00E749DD" w:rsidRDefault="002A188F">
      <w:pPr>
        <w:numPr>
          <w:ilvl w:val="0"/>
          <w:numId w:val="29"/>
        </w:numPr>
        <w:ind w:hanging="360"/>
        <w:contextualSpacing/>
      </w:pPr>
      <w:r>
        <w:t>disaster management (beneficiary registration and distribution data)</w:t>
      </w:r>
    </w:p>
    <w:p w14:paraId="1EBAE479" w14:textId="77777777" w:rsidR="00E749DD" w:rsidRDefault="002A188F">
      <w:pPr>
        <w:numPr>
          <w:ilvl w:val="0"/>
          <w:numId w:val="29"/>
        </w:numPr>
        <w:ind w:hanging="360"/>
        <w:contextualSpacing/>
      </w:pPr>
      <w:r>
        <w:t xml:space="preserve">primary care management by remote assistance </w:t>
      </w:r>
    </w:p>
    <w:p w14:paraId="02DBACF5" w14:textId="77777777" w:rsidR="00E749DD" w:rsidRDefault="00E749DD"/>
    <w:p w14:paraId="4086F2EB" w14:textId="77777777" w:rsidR="00E749DD" w:rsidRDefault="002A188F">
      <w:r>
        <w:t xml:space="preserve">Karl: Not an ambition to have a unique database in general, need a unique database for the population we serve </w:t>
      </w:r>
    </w:p>
    <w:p w14:paraId="1421F8E5" w14:textId="77777777" w:rsidR="00E749DD" w:rsidRDefault="002A188F">
      <w:r>
        <w:t xml:space="preserve">Massimo: in terms of data protection, biometrics is identification. </w:t>
      </w:r>
    </w:p>
    <w:p w14:paraId="7656134C" w14:textId="77777777" w:rsidR="00E749DD" w:rsidRDefault="00E749DD"/>
    <w:p w14:paraId="5F2F4DF5" w14:textId="77777777" w:rsidR="00E749DD" w:rsidRDefault="002A188F">
      <w:r>
        <w:t>Action point: Need to develop DP policy and procedures</w:t>
      </w:r>
    </w:p>
    <w:p w14:paraId="34CE99E1" w14:textId="77777777" w:rsidR="00E749DD" w:rsidRDefault="00E749DD"/>
    <w:p w14:paraId="74F21976" w14:textId="77777777" w:rsidR="00E749DD" w:rsidRDefault="002A188F">
      <w:r>
        <w:rPr>
          <w:b/>
        </w:rPr>
        <w:t xml:space="preserve">Session 3: </w:t>
      </w:r>
    </w:p>
    <w:p w14:paraId="06C7C413" w14:textId="77777777" w:rsidR="00E749DD" w:rsidRDefault="00E749DD"/>
    <w:p w14:paraId="38B9B849" w14:textId="77777777" w:rsidR="00E749DD" w:rsidRDefault="002A188F">
      <w:r>
        <w:t>Karl: In principle plan to utilise open source tools?</w:t>
      </w:r>
    </w:p>
    <w:p w14:paraId="47DFA8E1" w14:textId="77777777" w:rsidR="00E749DD" w:rsidRDefault="002A188F">
      <w:r>
        <w:t>Amanda: that will require HR full time, min 2 staff members to manage RCHIS.</w:t>
      </w:r>
    </w:p>
    <w:p w14:paraId="6A5E89D7" w14:textId="77777777" w:rsidR="00E749DD" w:rsidRDefault="00E749DD"/>
    <w:p w14:paraId="47DAEF99" w14:textId="77777777" w:rsidR="00E749DD" w:rsidRDefault="002A188F">
      <w:r>
        <w:t xml:space="preserve">Sylvain: is there a business case developed? </w:t>
      </w:r>
    </w:p>
    <w:p w14:paraId="3526890A" w14:textId="77777777" w:rsidR="00E749DD" w:rsidRDefault="002A188F">
      <w:r>
        <w:lastRenderedPageBreak/>
        <w:t xml:space="preserve">Rachel: current model is </w:t>
      </w:r>
      <w:proofErr w:type="spellStart"/>
      <w:r>
        <w:t>NorCross</w:t>
      </w:r>
      <w:proofErr w:type="spellEnd"/>
      <w:r>
        <w:t xml:space="preserve"> supported for development. </w:t>
      </w:r>
    </w:p>
    <w:p w14:paraId="226410E9" w14:textId="77777777" w:rsidR="00E749DD" w:rsidRDefault="00E749DD"/>
    <w:p w14:paraId="73E99109" w14:textId="77777777" w:rsidR="00E749DD" w:rsidRDefault="002A188F">
      <w:r>
        <w:t xml:space="preserve">Tonje: business case template requested from Panu. Amanda will follow up and provide this to Tonje. </w:t>
      </w:r>
    </w:p>
    <w:p w14:paraId="626DF0AA" w14:textId="77777777" w:rsidR="00E749DD" w:rsidRDefault="002A188F">
      <w:r>
        <w:t xml:space="preserve">Amanda: If moving management of the system IFRC once development is finalised, a business case is required. If managed by </w:t>
      </w:r>
      <w:proofErr w:type="spellStart"/>
      <w:r>
        <w:t>NorCross</w:t>
      </w:r>
      <w:proofErr w:type="spellEnd"/>
      <w:r>
        <w:t xml:space="preserve"> then follow </w:t>
      </w:r>
      <w:proofErr w:type="spellStart"/>
      <w:r>
        <w:t>NorCross</w:t>
      </w:r>
      <w:proofErr w:type="spellEnd"/>
      <w:r>
        <w:t xml:space="preserve"> procedures. </w:t>
      </w:r>
    </w:p>
    <w:p w14:paraId="2EB6A744" w14:textId="77777777" w:rsidR="00E749DD" w:rsidRDefault="002A188F">
      <w:r>
        <w:t xml:space="preserve">Tonje: HISWG will recommend system specification and management plan to the ERUWG, but decision is premature. </w:t>
      </w:r>
    </w:p>
    <w:p w14:paraId="303B98B2" w14:textId="77777777" w:rsidR="00E749DD" w:rsidRDefault="002A188F">
      <w:r>
        <w:t xml:space="preserve">Rachel: Coordination function of IFRC speaks for IFRC managing it, but the case can also be made for a NS to host the service. </w:t>
      </w:r>
    </w:p>
    <w:p w14:paraId="795DB8F5" w14:textId="77777777" w:rsidR="00E749DD" w:rsidRDefault="002A188F">
      <w:r>
        <w:t xml:space="preserve">Amanda: HIS can be linked to CBS and RAMP developments, but there are obstacles. </w:t>
      </w:r>
    </w:p>
    <w:p w14:paraId="1B8D761C" w14:textId="77777777" w:rsidR="00E749DD" w:rsidRDefault="00E749DD"/>
    <w:p w14:paraId="1CF8C141" w14:textId="77777777" w:rsidR="00E749DD" w:rsidRDefault="002A188F">
      <w:r>
        <w:t xml:space="preserve">Tonje: </w:t>
      </w:r>
      <w:proofErr w:type="spellStart"/>
      <w:r>
        <w:t>NorCross</w:t>
      </w:r>
      <w:proofErr w:type="spellEnd"/>
      <w:r>
        <w:t xml:space="preserve"> has committed to supporting the development process, but once cost estimation is done asking for shared costing for the technical developments. </w:t>
      </w:r>
    </w:p>
    <w:p w14:paraId="0E1A8D1E" w14:textId="77777777" w:rsidR="00E749DD" w:rsidRDefault="00E749DD"/>
    <w:p w14:paraId="2140AC81" w14:textId="11C564A9" w:rsidR="009F23DF" w:rsidRDefault="002A188F">
      <w:r>
        <w:t xml:space="preserve">Business plan must </w:t>
      </w:r>
      <w:proofErr w:type="spellStart"/>
      <w:r>
        <w:t>incl</w:t>
      </w:r>
      <w:proofErr w:type="spellEnd"/>
      <w:r>
        <w:t xml:space="preserve"> 3-5 development </w:t>
      </w:r>
      <w:proofErr w:type="spellStart"/>
      <w:r>
        <w:t>mapping</w:t>
      </w:r>
      <w:proofErr w:type="gramStart"/>
      <w:r>
        <w:t>,testing</w:t>
      </w:r>
      <w:proofErr w:type="spellEnd"/>
      <w:proofErr w:type="gramEnd"/>
      <w:r>
        <w:t>, adding fe</w:t>
      </w:r>
      <w:r w:rsidR="00983077">
        <w:t xml:space="preserve">atures, support and maintenance </w:t>
      </w:r>
    </w:p>
    <w:p w14:paraId="602AB75A" w14:textId="77777777" w:rsidR="00E749DD" w:rsidRDefault="00E749DD">
      <w:bookmarkStart w:id="4" w:name="_GoBack"/>
      <w:bookmarkEnd w:id="4"/>
    </w:p>
    <w:tbl>
      <w:tblPr>
        <w:tblStyle w:val="a1"/>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2040"/>
        <w:gridCol w:w="2070"/>
        <w:gridCol w:w="1470"/>
      </w:tblGrid>
      <w:tr w:rsidR="00983077" w14:paraId="1EAE062A" w14:textId="3AC0C91E" w:rsidTr="00983077">
        <w:tc>
          <w:tcPr>
            <w:tcW w:w="3480" w:type="dxa"/>
            <w:tcMar>
              <w:top w:w="100" w:type="dxa"/>
              <w:left w:w="100" w:type="dxa"/>
              <w:bottom w:w="100" w:type="dxa"/>
              <w:right w:w="100" w:type="dxa"/>
            </w:tcMar>
          </w:tcPr>
          <w:p w14:paraId="61C8E769" w14:textId="77777777" w:rsidR="00983077" w:rsidRDefault="00983077">
            <w:pPr>
              <w:widowControl w:val="0"/>
            </w:pPr>
            <w:bookmarkStart w:id="5" w:name="OLE_LINK1"/>
            <w:r>
              <w:rPr>
                <w:b/>
              </w:rPr>
              <w:t>Action Point / Deliverable</w:t>
            </w:r>
          </w:p>
        </w:tc>
        <w:tc>
          <w:tcPr>
            <w:tcW w:w="2040" w:type="dxa"/>
            <w:tcMar>
              <w:top w:w="100" w:type="dxa"/>
              <w:left w:w="100" w:type="dxa"/>
              <w:bottom w:w="100" w:type="dxa"/>
              <w:right w:w="100" w:type="dxa"/>
            </w:tcMar>
          </w:tcPr>
          <w:p w14:paraId="7362A0AD" w14:textId="77777777" w:rsidR="00983077" w:rsidRDefault="00983077">
            <w:pPr>
              <w:widowControl w:val="0"/>
            </w:pPr>
            <w:r>
              <w:rPr>
                <w:b/>
              </w:rPr>
              <w:t>Deadline</w:t>
            </w:r>
          </w:p>
        </w:tc>
        <w:tc>
          <w:tcPr>
            <w:tcW w:w="2070" w:type="dxa"/>
            <w:tcMar>
              <w:top w:w="100" w:type="dxa"/>
              <w:left w:w="100" w:type="dxa"/>
              <w:bottom w:w="100" w:type="dxa"/>
              <w:right w:w="100" w:type="dxa"/>
            </w:tcMar>
          </w:tcPr>
          <w:p w14:paraId="29BAFE84" w14:textId="77777777" w:rsidR="00983077" w:rsidRDefault="00983077">
            <w:pPr>
              <w:widowControl w:val="0"/>
            </w:pPr>
            <w:r>
              <w:rPr>
                <w:b/>
              </w:rPr>
              <w:t>Output</w:t>
            </w:r>
          </w:p>
        </w:tc>
        <w:tc>
          <w:tcPr>
            <w:tcW w:w="1470" w:type="dxa"/>
            <w:tcMar>
              <w:top w:w="100" w:type="dxa"/>
              <w:left w:w="100" w:type="dxa"/>
              <w:bottom w:w="100" w:type="dxa"/>
              <w:right w:w="100" w:type="dxa"/>
            </w:tcMar>
          </w:tcPr>
          <w:p w14:paraId="05C2D690" w14:textId="77777777" w:rsidR="00983077" w:rsidRDefault="00983077">
            <w:pPr>
              <w:widowControl w:val="0"/>
            </w:pPr>
            <w:r>
              <w:rPr>
                <w:b/>
              </w:rPr>
              <w:t>Responsible</w:t>
            </w:r>
          </w:p>
        </w:tc>
      </w:tr>
      <w:tr w:rsidR="00983077" w14:paraId="484E5D97" w14:textId="5C19BE61" w:rsidTr="00983077">
        <w:tc>
          <w:tcPr>
            <w:tcW w:w="3480" w:type="dxa"/>
            <w:tcMar>
              <w:top w:w="100" w:type="dxa"/>
              <w:left w:w="100" w:type="dxa"/>
              <w:bottom w:w="100" w:type="dxa"/>
              <w:right w:w="100" w:type="dxa"/>
            </w:tcMar>
          </w:tcPr>
          <w:p w14:paraId="152F4769" w14:textId="77777777" w:rsidR="00983077" w:rsidRDefault="00983077">
            <w:pPr>
              <w:widowControl w:val="0"/>
            </w:pPr>
            <w:r>
              <w:t xml:space="preserve">Connect Japan with experienced developers to check compatibility </w:t>
            </w:r>
          </w:p>
          <w:p w14:paraId="51D34BEE" w14:textId="77777777" w:rsidR="00983077" w:rsidRDefault="00983077">
            <w:pPr>
              <w:widowControl w:val="0"/>
              <w:numPr>
                <w:ilvl w:val="0"/>
                <w:numId w:val="6"/>
              </w:numPr>
              <w:ind w:hanging="360"/>
              <w:contextualSpacing/>
            </w:pPr>
            <w:r>
              <w:t>connecting to dhis2</w:t>
            </w:r>
          </w:p>
          <w:p w14:paraId="3214B98F" w14:textId="77777777" w:rsidR="00983077" w:rsidRDefault="00983077">
            <w:pPr>
              <w:widowControl w:val="0"/>
              <w:numPr>
                <w:ilvl w:val="0"/>
                <w:numId w:val="6"/>
              </w:numPr>
              <w:ind w:hanging="360"/>
              <w:contextualSpacing/>
            </w:pPr>
            <w:r>
              <w:t>develop android code</w:t>
            </w:r>
          </w:p>
        </w:tc>
        <w:tc>
          <w:tcPr>
            <w:tcW w:w="2040" w:type="dxa"/>
            <w:tcMar>
              <w:top w:w="100" w:type="dxa"/>
              <w:left w:w="100" w:type="dxa"/>
              <w:bottom w:w="100" w:type="dxa"/>
              <w:right w:w="100" w:type="dxa"/>
            </w:tcMar>
          </w:tcPr>
          <w:p w14:paraId="601F8375" w14:textId="77777777" w:rsidR="00983077" w:rsidRDefault="00983077">
            <w:pPr>
              <w:widowControl w:val="0"/>
            </w:pPr>
            <w:r>
              <w:t>December 2016</w:t>
            </w:r>
          </w:p>
        </w:tc>
        <w:tc>
          <w:tcPr>
            <w:tcW w:w="2070" w:type="dxa"/>
            <w:tcMar>
              <w:top w:w="100" w:type="dxa"/>
              <w:left w:w="100" w:type="dxa"/>
              <w:bottom w:w="100" w:type="dxa"/>
              <w:right w:w="100" w:type="dxa"/>
            </w:tcMar>
          </w:tcPr>
          <w:p w14:paraId="3402F78C" w14:textId="77777777" w:rsidR="00983077" w:rsidRDefault="00983077">
            <w:pPr>
              <w:widowControl w:val="0"/>
            </w:pPr>
            <w:r>
              <w:t>cost analysis of utilising TOMBI</w:t>
            </w:r>
          </w:p>
        </w:tc>
        <w:tc>
          <w:tcPr>
            <w:tcW w:w="1470" w:type="dxa"/>
            <w:tcMar>
              <w:top w:w="100" w:type="dxa"/>
              <w:left w:w="100" w:type="dxa"/>
              <w:bottom w:w="100" w:type="dxa"/>
              <w:right w:w="100" w:type="dxa"/>
            </w:tcMar>
          </w:tcPr>
          <w:p w14:paraId="70DF79BE" w14:textId="77777777" w:rsidR="00983077" w:rsidRDefault="00983077">
            <w:pPr>
              <w:widowControl w:val="0"/>
            </w:pPr>
            <w:r>
              <w:t>Karl and Dr Nakade</w:t>
            </w:r>
          </w:p>
        </w:tc>
      </w:tr>
      <w:tr w:rsidR="00983077" w14:paraId="4C01370D" w14:textId="155A0016" w:rsidTr="00983077">
        <w:tc>
          <w:tcPr>
            <w:tcW w:w="3480" w:type="dxa"/>
            <w:tcMar>
              <w:top w:w="100" w:type="dxa"/>
              <w:left w:w="100" w:type="dxa"/>
              <w:bottom w:w="100" w:type="dxa"/>
              <w:right w:w="100" w:type="dxa"/>
            </w:tcMar>
          </w:tcPr>
          <w:p w14:paraId="01695588" w14:textId="77777777" w:rsidR="00983077" w:rsidRDefault="00983077">
            <w:pPr>
              <w:widowControl w:val="0"/>
            </w:pPr>
            <w:r>
              <w:t>Revise concept paper for RCHIS for external sharing</w:t>
            </w:r>
          </w:p>
        </w:tc>
        <w:tc>
          <w:tcPr>
            <w:tcW w:w="2040" w:type="dxa"/>
            <w:tcMar>
              <w:top w:w="100" w:type="dxa"/>
              <w:left w:w="100" w:type="dxa"/>
              <w:bottom w:w="100" w:type="dxa"/>
              <w:right w:w="100" w:type="dxa"/>
            </w:tcMar>
          </w:tcPr>
          <w:p w14:paraId="4102F68E" w14:textId="77777777" w:rsidR="00983077" w:rsidRDefault="00983077">
            <w:pPr>
              <w:widowControl w:val="0"/>
            </w:pPr>
            <w:r>
              <w:t>Dec 2016</w:t>
            </w:r>
          </w:p>
        </w:tc>
        <w:tc>
          <w:tcPr>
            <w:tcW w:w="2070" w:type="dxa"/>
            <w:tcMar>
              <w:top w:w="100" w:type="dxa"/>
              <w:left w:w="100" w:type="dxa"/>
              <w:bottom w:w="100" w:type="dxa"/>
              <w:right w:w="100" w:type="dxa"/>
            </w:tcMar>
          </w:tcPr>
          <w:p w14:paraId="29B98F9D" w14:textId="77777777" w:rsidR="00983077" w:rsidRDefault="00983077">
            <w:pPr>
              <w:widowControl w:val="0"/>
            </w:pPr>
            <w:r>
              <w:t xml:space="preserve">CN </w:t>
            </w:r>
          </w:p>
        </w:tc>
        <w:tc>
          <w:tcPr>
            <w:tcW w:w="1470" w:type="dxa"/>
            <w:tcMar>
              <w:top w:w="100" w:type="dxa"/>
              <w:left w:w="100" w:type="dxa"/>
              <w:bottom w:w="100" w:type="dxa"/>
              <w:right w:w="100" w:type="dxa"/>
            </w:tcMar>
          </w:tcPr>
          <w:p w14:paraId="4EC739CC" w14:textId="77777777" w:rsidR="00983077" w:rsidRDefault="00983077">
            <w:pPr>
              <w:widowControl w:val="0"/>
            </w:pPr>
            <w:r>
              <w:t xml:space="preserve">Karl </w:t>
            </w:r>
          </w:p>
        </w:tc>
      </w:tr>
      <w:tr w:rsidR="00983077" w14:paraId="149B035F" w14:textId="5CDEBD8D" w:rsidTr="00983077">
        <w:tc>
          <w:tcPr>
            <w:tcW w:w="3480" w:type="dxa"/>
            <w:tcMar>
              <w:top w:w="100" w:type="dxa"/>
              <w:left w:w="100" w:type="dxa"/>
              <w:bottom w:w="100" w:type="dxa"/>
              <w:right w:w="100" w:type="dxa"/>
            </w:tcMar>
          </w:tcPr>
          <w:p w14:paraId="65A9D5CC" w14:textId="77777777" w:rsidR="00983077" w:rsidRDefault="00983077">
            <w:pPr>
              <w:widowControl w:val="0"/>
            </w:pPr>
            <w:r>
              <w:t>Write and share evaluation guidelines for HIS evaluation</w:t>
            </w:r>
          </w:p>
        </w:tc>
        <w:tc>
          <w:tcPr>
            <w:tcW w:w="2040" w:type="dxa"/>
            <w:tcMar>
              <w:top w:w="100" w:type="dxa"/>
              <w:left w:w="100" w:type="dxa"/>
              <w:bottom w:w="100" w:type="dxa"/>
              <w:right w:w="100" w:type="dxa"/>
            </w:tcMar>
          </w:tcPr>
          <w:p w14:paraId="3F7BD86A" w14:textId="77777777" w:rsidR="00983077" w:rsidRDefault="00983077">
            <w:pPr>
              <w:widowControl w:val="0"/>
            </w:pPr>
            <w:r>
              <w:t>Dec 2016</w:t>
            </w:r>
          </w:p>
        </w:tc>
        <w:tc>
          <w:tcPr>
            <w:tcW w:w="2070" w:type="dxa"/>
            <w:tcMar>
              <w:top w:w="100" w:type="dxa"/>
              <w:left w:w="100" w:type="dxa"/>
              <w:bottom w:w="100" w:type="dxa"/>
              <w:right w:w="100" w:type="dxa"/>
            </w:tcMar>
          </w:tcPr>
          <w:p w14:paraId="0D2A242A" w14:textId="77777777" w:rsidR="00983077" w:rsidRDefault="00983077">
            <w:pPr>
              <w:widowControl w:val="0"/>
            </w:pPr>
            <w:r>
              <w:t>Prep Haiti TOMBI evaluation</w:t>
            </w:r>
          </w:p>
        </w:tc>
        <w:tc>
          <w:tcPr>
            <w:tcW w:w="1470" w:type="dxa"/>
            <w:tcMar>
              <w:top w:w="100" w:type="dxa"/>
              <w:left w:w="100" w:type="dxa"/>
              <w:bottom w:w="100" w:type="dxa"/>
              <w:right w:w="100" w:type="dxa"/>
            </w:tcMar>
          </w:tcPr>
          <w:p w14:paraId="24BA27F1" w14:textId="77777777" w:rsidR="00983077" w:rsidRDefault="00983077">
            <w:pPr>
              <w:widowControl w:val="0"/>
            </w:pPr>
            <w:r>
              <w:t xml:space="preserve">Paco </w:t>
            </w:r>
          </w:p>
        </w:tc>
      </w:tr>
      <w:tr w:rsidR="00983077" w14:paraId="0CD40852" w14:textId="194259A8" w:rsidTr="00983077">
        <w:tc>
          <w:tcPr>
            <w:tcW w:w="3480" w:type="dxa"/>
            <w:tcMar>
              <w:top w:w="100" w:type="dxa"/>
              <w:left w:w="100" w:type="dxa"/>
              <w:bottom w:w="100" w:type="dxa"/>
              <w:right w:w="100" w:type="dxa"/>
            </w:tcMar>
          </w:tcPr>
          <w:p w14:paraId="19DD1D8B" w14:textId="77777777" w:rsidR="00983077" w:rsidRDefault="00983077">
            <w:pPr>
              <w:widowControl w:val="0"/>
            </w:pPr>
            <w:r>
              <w:t>Test and evaluate TOMBI in Haiti ERU</w:t>
            </w:r>
          </w:p>
        </w:tc>
        <w:tc>
          <w:tcPr>
            <w:tcW w:w="2040" w:type="dxa"/>
            <w:tcMar>
              <w:top w:w="100" w:type="dxa"/>
              <w:left w:w="100" w:type="dxa"/>
              <w:bottom w:w="100" w:type="dxa"/>
              <w:right w:w="100" w:type="dxa"/>
            </w:tcMar>
          </w:tcPr>
          <w:p w14:paraId="52C322A7" w14:textId="77777777" w:rsidR="00983077" w:rsidRDefault="00983077">
            <w:pPr>
              <w:widowControl w:val="0"/>
            </w:pPr>
            <w:r>
              <w:t xml:space="preserve">Dec 2016 / January 2017 </w:t>
            </w:r>
          </w:p>
        </w:tc>
        <w:tc>
          <w:tcPr>
            <w:tcW w:w="2070" w:type="dxa"/>
            <w:tcMar>
              <w:top w:w="100" w:type="dxa"/>
              <w:left w:w="100" w:type="dxa"/>
              <w:bottom w:w="100" w:type="dxa"/>
              <w:right w:w="100" w:type="dxa"/>
            </w:tcMar>
          </w:tcPr>
          <w:p w14:paraId="2315539C" w14:textId="77777777" w:rsidR="00983077" w:rsidRDefault="00983077">
            <w:pPr>
              <w:widowControl w:val="0"/>
            </w:pPr>
          </w:p>
        </w:tc>
        <w:tc>
          <w:tcPr>
            <w:tcW w:w="1470" w:type="dxa"/>
            <w:tcMar>
              <w:top w:w="100" w:type="dxa"/>
              <w:left w:w="100" w:type="dxa"/>
              <w:bottom w:w="100" w:type="dxa"/>
              <w:right w:w="100" w:type="dxa"/>
            </w:tcMar>
          </w:tcPr>
          <w:p w14:paraId="04355394" w14:textId="77777777" w:rsidR="00983077" w:rsidRDefault="00983077">
            <w:pPr>
              <w:widowControl w:val="0"/>
            </w:pPr>
            <w:r>
              <w:t xml:space="preserve">JRC and </w:t>
            </w:r>
            <w:proofErr w:type="spellStart"/>
            <w:r>
              <w:t>CanCross</w:t>
            </w:r>
            <w:proofErr w:type="spellEnd"/>
          </w:p>
        </w:tc>
      </w:tr>
      <w:tr w:rsidR="00983077" w14:paraId="143F6150" w14:textId="50951201" w:rsidTr="00983077">
        <w:tc>
          <w:tcPr>
            <w:tcW w:w="3480" w:type="dxa"/>
            <w:tcMar>
              <w:top w:w="100" w:type="dxa"/>
              <w:left w:w="100" w:type="dxa"/>
              <w:bottom w:w="100" w:type="dxa"/>
              <w:right w:w="100" w:type="dxa"/>
            </w:tcMar>
          </w:tcPr>
          <w:p w14:paraId="3D4FE411" w14:textId="77777777" w:rsidR="00983077" w:rsidRDefault="00983077">
            <w:pPr>
              <w:widowControl w:val="0"/>
            </w:pPr>
            <w:r>
              <w:t>Contact French, Finnish and German ERU Coordinator</w:t>
            </w:r>
          </w:p>
        </w:tc>
        <w:tc>
          <w:tcPr>
            <w:tcW w:w="2040" w:type="dxa"/>
            <w:tcMar>
              <w:top w:w="100" w:type="dxa"/>
              <w:left w:w="100" w:type="dxa"/>
              <w:bottom w:w="100" w:type="dxa"/>
              <w:right w:w="100" w:type="dxa"/>
            </w:tcMar>
          </w:tcPr>
          <w:p w14:paraId="3CED3572" w14:textId="77777777" w:rsidR="00983077" w:rsidRDefault="00983077">
            <w:pPr>
              <w:widowControl w:val="0"/>
            </w:pPr>
            <w:r>
              <w:t>December 2016</w:t>
            </w:r>
          </w:p>
        </w:tc>
        <w:tc>
          <w:tcPr>
            <w:tcW w:w="2070" w:type="dxa"/>
            <w:tcMar>
              <w:top w:w="100" w:type="dxa"/>
              <w:left w:w="100" w:type="dxa"/>
              <w:bottom w:w="100" w:type="dxa"/>
              <w:right w:w="100" w:type="dxa"/>
            </w:tcMar>
          </w:tcPr>
          <w:p w14:paraId="73282503" w14:textId="77777777" w:rsidR="00983077" w:rsidRDefault="00983077">
            <w:pPr>
              <w:widowControl w:val="0"/>
            </w:pPr>
            <w:r>
              <w:t>Information on development</w:t>
            </w:r>
          </w:p>
        </w:tc>
        <w:tc>
          <w:tcPr>
            <w:tcW w:w="1470" w:type="dxa"/>
            <w:tcMar>
              <w:top w:w="100" w:type="dxa"/>
              <w:left w:w="100" w:type="dxa"/>
              <w:bottom w:w="100" w:type="dxa"/>
              <w:right w:w="100" w:type="dxa"/>
            </w:tcMar>
          </w:tcPr>
          <w:p w14:paraId="6620D2AF" w14:textId="77777777" w:rsidR="00983077" w:rsidRDefault="00983077">
            <w:pPr>
              <w:widowControl w:val="0"/>
            </w:pPr>
            <w:r>
              <w:t>Tonje</w:t>
            </w:r>
          </w:p>
        </w:tc>
      </w:tr>
      <w:tr w:rsidR="00983077" w14:paraId="4170DF46" w14:textId="2A0FA6E5" w:rsidTr="00983077">
        <w:tc>
          <w:tcPr>
            <w:tcW w:w="3480" w:type="dxa"/>
            <w:tcMar>
              <w:top w:w="100" w:type="dxa"/>
              <w:left w:w="100" w:type="dxa"/>
              <w:bottom w:w="100" w:type="dxa"/>
              <w:right w:w="100" w:type="dxa"/>
            </w:tcMar>
          </w:tcPr>
          <w:p w14:paraId="5E84F674" w14:textId="77777777" w:rsidR="00983077" w:rsidRDefault="00983077">
            <w:pPr>
              <w:widowControl w:val="0"/>
            </w:pPr>
            <w:r>
              <w:t xml:space="preserve">Short term Action Plan (2017 plan) (including estimated costs); </w:t>
            </w:r>
          </w:p>
        </w:tc>
        <w:tc>
          <w:tcPr>
            <w:tcW w:w="2040" w:type="dxa"/>
            <w:tcMar>
              <w:top w:w="100" w:type="dxa"/>
              <w:left w:w="100" w:type="dxa"/>
              <w:bottom w:w="100" w:type="dxa"/>
              <w:right w:w="100" w:type="dxa"/>
            </w:tcMar>
          </w:tcPr>
          <w:p w14:paraId="2DEFA96B" w14:textId="77777777" w:rsidR="00983077" w:rsidRDefault="00983077">
            <w:pPr>
              <w:widowControl w:val="0"/>
            </w:pPr>
            <w:r>
              <w:t>End January 2017</w:t>
            </w:r>
          </w:p>
        </w:tc>
        <w:tc>
          <w:tcPr>
            <w:tcW w:w="2070" w:type="dxa"/>
            <w:tcMar>
              <w:top w:w="100" w:type="dxa"/>
              <w:left w:w="100" w:type="dxa"/>
              <w:bottom w:w="100" w:type="dxa"/>
              <w:right w:w="100" w:type="dxa"/>
            </w:tcMar>
          </w:tcPr>
          <w:p w14:paraId="5E432936" w14:textId="77777777" w:rsidR="00983077" w:rsidRDefault="00983077">
            <w:pPr>
              <w:widowControl w:val="0"/>
            </w:pPr>
          </w:p>
        </w:tc>
        <w:tc>
          <w:tcPr>
            <w:tcW w:w="1470" w:type="dxa"/>
            <w:tcMar>
              <w:top w:w="100" w:type="dxa"/>
              <w:left w:w="100" w:type="dxa"/>
              <w:bottom w:w="100" w:type="dxa"/>
              <w:right w:w="100" w:type="dxa"/>
            </w:tcMar>
          </w:tcPr>
          <w:p w14:paraId="5190F76D" w14:textId="77777777" w:rsidR="00983077" w:rsidRDefault="00983077">
            <w:pPr>
              <w:widowControl w:val="0"/>
            </w:pPr>
            <w:r>
              <w:t>Karl and Paco</w:t>
            </w:r>
          </w:p>
        </w:tc>
      </w:tr>
      <w:tr w:rsidR="00983077" w14:paraId="03AD2D82" w14:textId="53169376" w:rsidTr="00983077">
        <w:tc>
          <w:tcPr>
            <w:tcW w:w="3480" w:type="dxa"/>
            <w:tcMar>
              <w:top w:w="100" w:type="dxa"/>
              <w:left w:w="100" w:type="dxa"/>
              <w:bottom w:w="100" w:type="dxa"/>
              <w:right w:w="100" w:type="dxa"/>
            </w:tcMar>
          </w:tcPr>
          <w:p w14:paraId="22324FA2" w14:textId="77777777" w:rsidR="00983077" w:rsidRDefault="00983077">
            <w:pPr>
              <w:widowControl w:val="0"/>
            </w:pPr>
            <w:r>
              <w:t>Conference call to finalise 2017 plan</w:t>
            </w:r>
          </w:p>
        </w:tc>
        <w:tc>
          <w:tcPr>
            <w:tcW w:w="2040" w:type="dxa"/>
            <w:tcMar>
              <w:top w:w="100" w:type="dxa"/>
              <w:left w:w="100" w:type="dxa"/>
              <w:bottom w:w="100" w:type="dxa"/>
              <w:right w:w="100" w:type="dxa"/>
            </w:tcMar>
          </w:tcPr>
          <w:p w14:paraId="7F25AD19" w14:textId="77777777" w:rsidR="00983077" w:rsidRDefault="00983077">
            <w:pPr>
              <w:widowControl w:val="0"/>
            </w:pPr>
            <w:r>
              <w:t>Beg. Jan 2017</w:t>
            </w:r>
          </w:p>
        </w:tc>
        <w:tc>
          <w:tcPr>
            <w:tcW w:w="2070" w:type="dxa"/>
            <w:tcMar>
              <w:top w:w="100" w:type="dxa"/>
              <w:left w:w="100" w:type="dxa"/>
              <w:bottom w:w="100" w:type="dxa"/>
              <w:right w:w="100" w:type="dxa"/>
            </w:tcMar>
          </w:tcPr>
          <w:p w14:paraId="636EA193" w14:textId="77777777" w:rsidR="00983077" w:rsidRDefault="00983077">
            <w:pPr>
              <w:widowControl w:val="0"/>
            </w:pPr>
            <w:r>
              <w:t xml:space="preserve">2017 Plan </w:t>
            </w:r>
          </w:p>
        </w:tc>
        <w:tc>
          <w:tcPr>
            <w:tcW w:w="1470" w:type="dxa"/>
            <w:tcMar>
              <w:top w:w="100" w:type="dxa"/>
              <w:left w:w="100" w:type="dxa"/>
              <w:bottom w:w="100" w:type="dxa"/>
              <w:right w:w="100" w:type="dxa"/>
            </w:tcMar>
          </w:tcPr>
          <w:p w14:paraId="26396A3B" w14:textId="77777777" w:rsidR="00983077" w:rsidRDefault="00983077">
            <w:pPr>
              <w:widowControl w:val="0"/>
            </w:pPr>
            <w:r>
              <w:t>Tonje</w:t>
            </w:r>
          </w:p>
        </w:tc>
      </w:tr>
      <w:tr w:rsidR="00983077" w14:paraId="48D3BD74" w14:textId="6B8B4A82" w:rsidTr="00983077">
        <w:tc>
          <w:tcPr>
            <w:tcW w:w="3480" w:type="dxa"/>
            <w:tcMar>
              <w:top w:w="100" w:type="dxa"/>
              <w:left w:w="100" w:type="dxa"/>
              <w:bottom w:w="100" w:type="dxa"/>
              <w:right w:w="100" w:type="dxa"/>
            </w:tcMar>
          </w:tcPr>
          <w:p w14:paraId="25B78010" w14:textId="77777777" w:rsidR="00983077" w:rsidRDefault="00983077">
            <w:pPr>
              <w:widowControl w:val="0"/>
            </w:pPr>
            <w:r>
              <w:t xml:space="preserve">Identify contact persons in IFRC </w:t>
            </w:r>
            <w:proofErr w:type="spellStart"/>
            <w:r>
              <w:t>Dept</w:t>
            </w:r>
            <w:proofErr w:type="spellEnd"/>
            <w:r>
              <w:t xml:space="preserve"> of </w:t>
            </w:r>
          </w:p>
          <w:p w14:paraId="0BB8A342" w14:textId="77777777" w:rsidR="00983077" w:rsidRDefault="00983077">
            <w:pPr>
              <w:widowControl w:val="0"/>
              <w:numPr>
                <w:ilvl w:val="0"/>
                <w:numId w:val="10"/>
              </w:numPr>
              <w:ind w:hanging="360"/>
              <w:contextualSpacing/>
            </w:pPr>
            <w:r>
              <w:t>Legal</w:t>
            </w:r>
          </w:p>
          <w:p w14:paraId="455BCC5B" w14:textId="77777777" w:rsidR="00983077" w:rsidRDefault="00983077">
            <w:pPr>
              <w:widowControl w:val="0"/>
              <w:numPr>
                <w:ilvl w:val="0"/>
                <w:numId w:val="10"/>
              </w:numPr>
              <w:ind w:hanging="360"/>
              <w:contextualSpacing/>
            </w:pPr>
            <w:r>
              <w:t>IM</w:t>
            </w:r>
          </w:p>
          <w:p w14:paraId="6DBB8D6E" w14:textId="77777777" w:rsidR="00983077" w:rsidRDefault="00983077">
            <w:pPr>
              <w:widowControl w:val="0"/>
              <w:numPr>
                <w:ilvl w:val="0"/>
                <w:numId w:val="10"/>
              </w:numPr>
              <w:ind w:hanging="360"/>
              <w:contextualSpacing/>
            </w:pPr>
            <w:r>
              <w:lastRenderedPageBreak/>
              <w:t>IT</w:t>
            </w:r>
            <w:r>
              <w:tab/>
            </w:r>
          </w:p>
          <w:p w14:paraId="4F2DB503" w14:textId="77777777" w:rsidR="00983077" w:rsidRDefault="00983077">
            <w:pPr>
              <w:widowControl w:val="0"/>
              <w:numPr>
                <w:ilvl w:val="0"/>
                <w:numId w:val="10"/>
              </w:numPr>
              <w:ind w:hanging="360"/>
              <w:contextualSpacing/>
            </w:pPr>
            <w:r>
              <w:t>Med log</w:t>
            </w:r>
          </w:p>
        </w:tc>
        <w:tc>
          <w:tcPr>
            <w:tcW w:w="2040" w:type="dxa"/>
            <w:tcMar>
              <w:top w:w="100" w:type="dxa"/>
              <w:left w:w="100" w:type="dxa"/>
              <w:bottom w:w="100" w:type="dxa"/>
              <w:right w:w="100" w:type="dxa"/>
            </w:tcMar>
          </w:tcPr>
          <w:p w14:paraId="27861E44" w14:textId="77777777" w:rsidR="00983077" w:rsidRDefault="00983077">
            <w:pPr>
              <w:widowControl w:val="0"/>
            </w:pPr>
            <w:r>
              <w:lastRenderedPageBreak/>
              <w:t>January 2017</w:t>
            </w:r>
          </w:p>
        </w:tc>
        <w:tc>
          <w:tcPr>
            <w:tcW w:w="2070" w:type="dxa"/>
            <w:tcMar>
              <w:top w:w="100" w:type="dxa"/>
              <w:left w:w="100" w:type="dxa"/>
              <w:bottom w:w="100" w:type="dxa"/>
              <w:right w:w="100" w:type="dxa"/>
            </w:tcMar>
          </w:tcPr>
          <w:p w14:paraId="5F43D8F0" w14:textId="77777777" w:rsidR="00983077" w:rsidRDefault="00983077">
            <w:pPr>
              <w:widowControl w:val="0"/>
            </w:pPr>
            <w:r>
              <w:t>list of contact names</w:t>
            </w:r>
          </w:p>
        </w:tc>
        <w:tc>
          <w:tcPr>
            <w:tcW w:w="1470" w:type="dxa"/>
            <w:tcMar>
              <w:top w:w="100" w:type="dxa"/>
              <w:left w:w="100" w:type="dxa"/>
              <w:bottom w:w="100" w:type="dxa"/>
              <w:right w:w="100" w:type="dxa"/>
            </w:tcMar>
          </w:tcPr>
          <w:p w14:paraId="48E65EE8" w14:textId="77777777" w:rsidR="00983077" w:rsidRDefault="00983077">
            <w:pPr>
              <w:widowControl w:val="0"/>
            </w:pPr>
            <w:r>
              <w:t>Amanda</w:t>
            </w:r>
          </w:p>
        </w:tc>
      </w:tr>
      <w:tr w:rsidR="00983077" w14:paraId="1404FB92" w14:textId="6434D6A1" w:rsidTr="00983077">
        <w:tc>
          <w:tcPr>
            <w:tcW w:w="3480" w:type="dxa"/>
            <w:tcMar>
              <w:top w:w="100" w:type="dxa"/>
              <w:left w:w="100" w:type="dxa"/>
              <w:bottom w:w="100" w:type="dxa"/>
              <w:right w:w="100" w:type="dxa"/>
            </w:tcMar>
          </w:tcPr>
          <w:p w14:paraId="7E17D671" w14:textId="77777777" w:rsidR="00983077" w:rsidRDefault="00983077">
            <w:pPr>
              <w:widowControl w:val="0"/>
            </w:pPr>
            <w:r>
              <w:lastRenderedPageBreak/>
              <w:t xml:space="preserve">Establish sub-WG in </w:t>
            </w:r>
          </w:p>
          <w:p w14:paraId="738A9BF1" w14:textId="77777777" w:rsidR="00983077" w:rsidRDefault="00983077">
            <w:pPr>
              <w:widowControl w:val="0"/>
              <w:numPr>
                <w:ilvl w:val="0"/>
                <w:numId w:val="31"/>
              </w:numPr>
              <w:ind w:hanging="360"/>
              <w:contextualSpacing/>
            </w:pPr>
            <w:r>
              <w:t>Legal</w:t>
            </w:r>
          </w:p>
        </w:tc>
        <w:tc>
          <w:tcPr>
            <w:tcW w:w="2040" w:type="dxa"/>
            <w:tcMar>
              <w:top w:w="100" w:type="dxa"/>
              <w:left w:w="100" w:type="dxa"/>
              <w:bottom w:w="100" w:type="dxa"/>
              <w:right w:w="100" w:type="dxa"/>
            </w:tcMar>
          </w:tcPr>
          <w:p w14:paraId="278D6629" w14:textId="77777777" w:rsidR="00983077" w:rsidRDefault="00983077">
            <w:pPr>
              <w:widowControl w:val="0"/>
            </w:pPr>
            <w:r>
              <w:t>Jan 2017</w:t>
            </w:r>
          </w:p>
        </w:tc>
        <w:tc>
          <w:tcPr>
            <w:tcW w:w="2070" w:type="dxa"/>
            <w:tcMar>
              <w:top w:w="100" w:type="dxa"/>
              <w:left w:w="100" w:type="dxa"/>
              <w:bottom w:w="100" w:type="dxa"/>
              <w:right w:w="100" w:type="dxa"/>
            </w:tcMar>
          </w:tcPr>
          <w:p w14:paraId="7695053D" w14:textId="77777777" w:rsidR="00983077" w:rsidRDefault="00983077">
            <w:pPr>
              <w:widowControl w:val="0"/>
            </w:pPr>
          </w:p>
        </w:tc>
        <w:tc>
          <w:tcPr>
            <w:tcW w:w="1470" w:type="dxa"/>
            <w:tcMar>
              <w:top w:w="100" w:type="dxa"/>
              <w:left w:w="100" w:type="dxa"/>
              <w:bottom w:w="100" w:type="dxa"/>
              <w:right w:w="100" w:type="dxa"/>
            </w:tcMar>
          </w:tcPr>
          <w:p w14:paraId="4DF6E6E7" w14:textId="77777777" w:rsidR="00983077" w:rsidRDefault="00983077">
            <w:pPr>
              <w:widowControl w:val="0"/>
            </w:pPr>
            <w:r>
              <w:t>Amanda</w:t>
            </w:r>
          </w:p>
        </w:tc>
      </w:tr>
      <w:tr w:rsidR="00983077" w14:paraId="67C2232F" w14:textId="57C6C875" w:rsidTr="00983077">
        <w:tc>
          <w:tcPr>
            <w:tcW w:w="3480" w:type="dxa"/>
            <w:tcMar>
              <w:top w:w="100" w:type="dxa"/>
              <w:left w:w="100" w:type="dxa"/>
              <w:bottom w:w="100" w:type="dxa"/>
              <w:right w:w="100" w:type="dxa"/>
            </w:tcMar>
          </w:tcPr>
          <w:p w14:paraId="1E33C6BD" w14:textId="77777777" w:rsidR="00983077" w:rsidRDefault="00983077">
            <w:pPr>
              <w:widowControl w:val="0"/>
            </w:pPr>
            <w:r>
              <w:t xml:space="preserve">Establish sub-WG in </w:t>
            </w:r>
          </w:p>
          <w:p w14:paraId="435C0B10" w14:textId="77777777" w:rsidR="00983077" w:rsidRDefault="00983077">
            <w:pPr>
              <w:widowControl w:val="0"/>
              <w:numPr>
                <w:ilvl w:val="0"/>
                <w:numId w:val="31"/>
              </w:numPr>
              <w:ind w:hanging="360"/>
              <w:contextualSpacing/>
            </w:pPr>
            <w:r>
              <w:t>Data Content</w:t>
            </w:r>
          </w:p>
        </w:tc>
        <w:tc>
          <w:tcPr>
            <w:tcW w:w="2040" w:type="dxa"/>
            <w:tcMar>
              <w:top w:w="100" w:type="dxa"/>
              <w:left w:w="100" w:type="dxa"/>
              <w:bottom w:w="100" w:type="dxa"/>
              <w:right w:w="100" w:type="dxa"/>
            </w:tcMar>
          </w:tcPr>
          <w:p w14:paraId="3D214CD0" w14:textId="77777777" w:rsidR="00983077" w:rsidRDefault="00983077">
            <w:pPr>
              <w:widowControl w:val="0"/>
            </w:pPr>
            <w:r>
              <w:t>Dec 2017</w:t>
            </w:r>
          </w:p>
        </w:tc>
        <w:tc>
          <w:tcPr>
            <w:tcW w:w="2070" w:type="dxa"/>
            <w:tcMar>
              <w:top w:w="100" w:type="dxa"/>
              <w:left w:w="100" w:type="dxa"/>
              <w:bottom w:w="100" w:type="dxa"/>
              <w:right w:w="100" w:type="dxa"/>
            </w:tcMar>
          </w:tcPr>
          <w:p w14:paraId="418CA5E6" w14:textId="77777777" w:rsidR="00983077" w:rsidRDefault="00983077">
            <w:pPr>
              <w:widowControl w:val="0"/>
            </w:pPr>
          </w:p>
        </w:tc>
        <w:tc>
          <w:tcPr>
            <w:tcW w:w="1470" w:type="dxa"/>
            <w:tcMar>
              <w:top w:w="100" w:type="dxa"/>
              <w:left w:w="100" w:type="dxa"/>
              <w:bottom w:w="100" w:type="dxa"/>
              <w:right w:w="100" w:type="dxa"/>
            </w:tcMar>
          </w:tcPr>
          <w:p w14:paraId="4BC53654" w14:textId="77777777" w:rsidR="00983077" w:rsidRDefault="00983077">
            <w:pPr>
              <w:widowControl w:val="0"/>
            </w:pPr>
            <w:r>
              <w:t>Rachel</w:t>
            </w:r>
          </w:p>
        </w:tc>
      </w:tr>
      <w:tr w:rsidR="00983077" w14:paraId="1B400A13" w14:textId="07AA330F" w:rsidTr="00983077">
        <w:tc>
          <w:tcPr>
            <w:tcW w:w="3480" w:type="dxa"/>
            <w:tcMar>
              <w:top w:w="100" w:type="dxa"/>
              <w:left w:w="100" w:type="dxa"/>
              <w:bottom w:w="100" w:type="dxa"/>
              <w:right w:w="100" w:type="dxa"/>
            </w:tcMar>
          </w:tcPr>
          <w:p w14:paraId="1DCCA6C8" w14:textId="77777777" w:rsidR="00983077" w:rsidRDefault="00983077">
            <w:pPr>
              <w:widowControl w:val="0"/>
            </w:pPr>
            <w:r>
              <w:t xml:space="preserve">Establish sub-WG in </w:t>
            </w:r>
          </w:p>
          <w:p w14:paraId="4F26FEED" w14:textId="77777777" w:rsidR="00983077" w:rsidRDefault="00983077">
            <w:pPr>
              <w:widowControl w:val="0"/>
              <w:numPr>
                <w:ilvl w:val="0"/>
                <w:numId w:val="31"/>
              </w:numPr>
              <w:ind w:hanging="360"/>
              <w:contextualSpacing/>
            </w:pPr>
            <w:r>
              <w:t xml:space="preserve">Technology </w:t>
            </w:r>
          </w:p>
        </w:tc>
        <w:tc>
          <w:tcPr>
            <w:tcW w:w="2040" w:type="dxa"/>
            <w:tcMar>
              <w:top w:w="100" w:type="dxa"/>
              <w:left w:w="100" w:type="dxa"/>
              <w:bottom w:w="100" w:type="dxa"/>
              <w:right w:w="100" w:type="dxa"/>
            </w:tcMar>
          </w:tcPr>
          <w:p w14:paraId="260EB3C0" w14:textId="77777777" w:rsidR="00983077" w:rsidRDefault="00983077">
            <w:pPr>
              <w:widowControl w:val="0"/>
            </w:pPr>
            <w:r>
              <w:t>January 2017</w:t>
            </w:r>
          </w:p>
        </w:tc>
        <w:tc>
          <w:tcPr>
            <w:tcW w:w="2070" w:type="dxa"/>
            <w:tcMar>
              <w:top w:w="100" w:type="dxa"/>
              <w:left w:w="100" w:type="dxa"/>
              <w:bottom w:w="100" w:type="dxa"/>
              <w:right w:w="100" w:type="dxa"/>
            </w:tcMar>
          </w:tcPr>
          <w:p w14:paraId="1D128493" w14:textId="77777777" w:rsidR="00983077" w:rsidRDefault="00983077">
            <w:pPr>
              <w:widowControl w:val="0"/>
            </w:pPr>
          </w:p>
        </w:tc>
        <w:tc>
          <w:tcPr>
            <w:tcW w:w="1470" w:type="dxa"/>
            <w:tcMar>
              <w:top w:w="100" w:type="dxa"/>
              <w:left w:w="100" w:type="dxa"/>
              <w:bottom w:w="100" w:type="dxa"/>
              <w:right w:w="100" w:type="dxa"/>
            </w:tcMar>
          </w:tcPr>
          <w:p w14:paraId="6A74BB3D" w14:textId="77777777" w:rsidR="00983077" w:rsidRDefault="00983077">
            <w:pPr>
              <w:widowControl w:val="0"/>
            </w:pPr>
            <w:r>
              <w:t>Tonje</w:t>
            </w:r>
          </w:p>
        </w:tc>
      </w:tr>
      <w:tr w:rsidR="00983077" w14:paraId="5E063E00" w14:textId="136CE510" w:rsidTr="00983077">
        <w:tc>
          <w:tcPr>
            <w:tcW w:w="3480" w:type="dxa"/>
            <w:tcMar>
              <w:top w:w="100" w:type="dxa"/>
              <w:left w:w="100" w:type="dxa"/>
              <w:bottom w:w="100" w:type="dxa"/>
              <w:right w:w="100" w:type="dxa"/>
            </w:tcMar>
          </w:tcPr>
          <w:p w14:paraId="02CF387F" w14:textId="77777777" w:rsidR="00983077" w:rsidRDefault="00983077">
            <w:pPr>
              <w:widowControl w:val="0"/>
            </w:pPr>
            <w:proofErr w:type="spellStart"/>
            <w:r>
              <w:t>Webex</w:t>
            </w:r>
            <w:proofErr w:type="spellEnd"/>
            <w:r>
              <w:t xml:space="preserve"> ERU TWG for update on development 2016 and plans for 2017</w:t>
            </w:r>
          </w:p>
        </w:tc>
        <w:tc>
          <w:tcPr>
            <w:tcW w:w="2040" w:type="dxa"/>
            <w:tcMar>
              <w:top w:w="100" w:type="dxa"/>
              <w:left w:w="100" w:type="dxa"/>
              <w:bottom w:w="100" w:type="dxa"/>
              <w:right w:w="100" w:type="dxa"/>
            </w:tcMar>
          </w:tcPr>
          <w:p w14:paraId="62B71F73" w14:textId="77777777" w:rsidR="00983077" w:rsidRDefault="00983077">
            <w:pPr>
              <w:widowControl w:val="0"/>
            </w:pPr>
            <w:r>
              <w:t>Dec 2016</w:t>
            </w:r>
          </w:p>
        </w:tc>
        <w:tc>
          <w:tcPr>
            <w:tcW w:w="2070" w:type="dxa"/>
            <w:tcMar>
              <w:top w:w="100" w:type="dxa"/>
              <w:left w:w="100" w:type="dxa"/>
              <w:bottom w:w="100" w:type="dxa"/>
              <w:right w:w="100" w:type="dxa"/>
            </w:tcMar>
          </w:tcPr>
          <w:p w14:paraId="263E6B47" w14:textId="77777777" w:rsidR="00983077" w:rsidRDefault="00983077">
            <w:pPr>
              <w:widowControl w:val="0"/>
            </w:pPr>
            <w:r>
              <w:t>Update TWG on project progress and invite them to Oslo</w:t>
            </w:r>
          </w:p>
        </w:tc>
        <w:tc>
          <w:tcPr>
            <w:tcW w:w="1470" w:type="dxa"/>
            <w:tcMar>
              <w:top w:w="100" w:type="dxa"/>
              <w:left w:w="100" w:type="dxa"/>
              <w:bottom w:w="100" w:type="dxa"/>
              <w:right w:w="100" w:type="dxa"/>
            </w:tcMar>
          </w:tcPr>
          <w:p w14:paraId="43A64DDF" w14:textId="77777777" w:rsidR="00983077" w:rsidRDefault="00983077">
            <w:pPr>
              <w:widowControl w:val="0"/>
            </w:pPr>
            <w:r>
              <w:t>Tonje</w:t>
            </w:r>
          </w:p>
        </w:tc>
      </w:tr>
      <w:tr w:rsidR="00983077" w14:paraId="7387D5A3" w14:textId="3B362A7C" w:rsidTr="00983077">
        <w:tc>
          <w:tcPr>
            <w:tcW w:w="3480" w:type="dxa"/>
            <w:tcMar>
              <w:top w:w="100" w:type="dxa"/>
              <w:left w:w="100" w:type="dxa"/>
              <w:bottom w:w="100" w:type="dxa"/>
              <w:right w:w="100" w:type="dxa"/>
            </w:tcMar>
          </w:tcPr>
          <w:p w14:paraId="3085659C" w14:textId="77777777" w:rsidR="00983077" w:rsidRDefault="00983077">
            <w:pPr>
              <w:widowControl w:val="0"/>
            </w:pPr>
            <w:r>
              <w:t>Legal subgroup workshop</w:t>
            </w:r>
          </w:p>
        </w:tc>
        <w:tc>
          <w:tcPr>
            <w:tcW w:w="2040" w:type="dxa"/>
            <w:tcMar>
              <w:top w:w="100" w:type="dxa"/>
              <w:left w:w="100" w:type="dxa"/>
              <w:bottom w:w="100" w:type="dxa"/>
              <w:right w:w="100" w:type="dxa"/>
            </w:tcMar>
          </w:tcPr>
          <w:p w14:paraId="0897E2D3" w14:textId="77777777" w:rsidR="00983077" w:rsidRDefault="00983077">
            <w:pPr>
              <w:widowControl w:val="0"/>
            </w:pPr>
            <w:r>
              <w:t>February 2017</w:t>
            </w:r>
          </w:p>
        </w:tc>
        <w:tc>
          <w:tcPr>
            <w:tcW w:w="2070" w:type="dxa"/>
            <w:tcMar>
              <w:top w:w="100" w:type="dxa"/>
              <w:left w:w="100" w:type="dxa"/>
              <w:bottom w:w="100" w:type="dxa"/>
              <w:right w:w="100" w:type="dxa"/>
            </w:tcMar>
          </w:tcPr>
          <w:p w14:paraId="45E56143" w14:textId="77777777" w:rsidR="00983077" w:rsidRDefault="00983077">
            <w:pPr>
              <w:widowControl w:val="0"/>
            </w:pPr>
          </w:p>
        </w:tc>
        <w:tc>
          <w:tcPr>
            <w:tcW w:w="1470" w:type="dxa"/>
            <w:tcMar>
              <w:top w:w="100" w:type="dxa"/>
              <w:left w:w="100" w:type="dxa"/>
              <w:bottom w:w="100" w:type="dxa"/>
              <w:right w:w="100" w:type="dxa"/>
            </w:tcMar>
          </w:tcPr>
          <w:p w14:paraId="0BD1326A" w14:textId="77777777" w:rsidR="00983077" w:rsidRDefault="00983077">
            <w:pPr>
              <w:widowControl w:val="0"/>
            </w:pPr>
            <w:r>
              <w:t>Amanda</w:t>
            </w:r>
          </w:p>
        </w:tc>
      </w:tr>
      <w:tr w:rsidR="00983077" w14:paraId="3B0B998B" w14:textId="2D619E8F" w:rsidTr="00983077">
        <w:tc>
          <w:tcPr>
            <w:tcW w:w="3480" w:type="dxa"/>
            <w:tcMar>
              <w:top w:w="100" w:type="dxa"/>
              <w:left w:w="100" w:type="dxa"/>
              <w:bottom w:w="100" w:type="dxa"/>
              <w:right w:w="100" w:type="dxa"/>
            </w:tcMar>
          </w:tcPr>
          <w:p w14:paraId="3D1BB2D8" w14:textId="77777777" w:rsidR="00983077" w:rsidRDefault="00983077">
            <w:pPr>
              <w:widowControl w:val="0"/>
            </w:pPr>
            <w:r>
              <w:t>Data content subgroup workshop (combined)</w:t>
            </w:r>
          </w:p>
        </w:tc>
        <w:tc>
          <w:tcPr>
            <w:tcW w:w="2040" w:type="dxa"/>
            <w:tcMar>
              <w:top w:w="100" w:type="dxa"/>
              <w:left w:w="100" w:type="dxa"/>
              <w:bottom w:w="100" w:type="dxa"/>
              <w:right w:w="100" w:type="dxa"/>
            </w:tcMar>
          </w:tcPr>
          <w:p w14:paraId="6AA8E035" w14:textId="77777777" w:rsidR="00983077" w:rsidRDefault="00983077">
            <w:pPr>
              <w:widowControl w:val="0"/>
            </w:pPr>
            <w:r>
              <w:t>March 2017</w:t>
            </w:r>
          </w:p>
        </w:tc>
        <w:tc>
          <w:tcPr>
            <w:tcW w:w="2070" w:type="dxa"/>
            <w:tcMar>
              <w:top w:w="100" w:type="dxa"/>
              <w:left w:w="100" w:type="dxa"/>
              <w:bottom w:w="100" w:type="dxa"/>
              <w:right w:w="100" w:type="dxa"/>
            </w:tcMar>
          </w:tcPr>
          <w:p w14:paraId="6BAE45FD" w14:textId="77777777" w:rsidR="00983077" w:rsidRDefault="00983077">
            <w:pPr>
              <w:widowControl w:val="0"/>
            </w:pPr>
          </w:p>
        </w:tc>
        <w:tc>
          <w:tcPr>
            <w:tcW w:w="1470" w:type="dxa"/>
            <w:tcMar>
              <w:top w:w="100" w:type="dxa"/>
              <w:left w:w="100" w:type="dxa"/>
              <w:bottom w:w="100" w:type="dxa"/>
              <w:right w:w="100" w:type="dxa"/>
            </w:tcMar>
          </w:tcPr>
          <w:p w14:paraId="17BFFAF7" w14:textId="77777777" w:rsidR="00983077" w:rsidRDefault="00983077">
            <w:pPr>
              <w:widowControl w:val="0"/>
            </w:pPr>
            <w:r>
              <w:t>Norwegian RC</w:t>
            </w:r>
          </w:p>
        </w:tc>
      </w:tr>
      <w:tr w:rsidR="00983077" w14:paraId="5DE7E0AC" w14:textId="5993D375" w:rsidTr="00983077">
        <w:tc>
          <w:tcPr>
            <w:tcW w:w="3480" w:type="dxa"/>
            <w:tcMar>
              <w:top w:w="100" w:type="dxa"/>
              <w:left w:w="100" w:type="dxa"/>
              <w:bottom w:w="100" w:type="dxa"/>
              <w:right w:w="100" w:type="dxa"/>
            </w:tcMar>
          </w:tcPr>
          <w:p w14:paraId="470E2BBC" w14:textId="77777777" w:rsidR="00983077" w:rsidRDefault="00983077">
            <w:pPr>
              <w:widowControl w:val="0"/>
            </w:pPr>
            <w:r>
              <w:t>Technology subgroup workshop (combined)</w:t>
            </w:r>
          </w:p>
        </w:tc>
        <w:tc>
          <w:tcPr>
            <w:tcW w:w="2040" w:type="dxa"/>
            <w:tcMar>
              <w:top w:w="100" w:type="dxa"/>
              <w:left w:w="100" w:type="dxa"/>
              <w:bottom w:w="100" w:type="dxa"/>
              <w:right w:w="100" w:type="dxa"/>
            </w:tcMar>
          </w:tcPr>
          <w:p w14:paraId="05B094A8" w14:textId="77777777" w:rsidR="00983077" w:rsidRDefault="00983077">
            <w:pPr>
              <w:widowControl w:val="0"/>
            </w:pPr>
            <w:r>
              <w:t>March 2017</w:t>
            </w:r>
          </w:p>
        </w:tc>
        <w:tc>
          <w:tcPr>
            <w:tcW w:w="2070" w:type="dxa"/>
            <w:tcMar>
              <w:top w:w="100" w:type="dxa"/>
              <w:left w:w="100" w:type="dxa"/>
              <w:bottom w:w="100" w:type="dxa"/>
              <w:right w:w="100" w:type="dxa"/>
            </w:tcMar>
          </w:tcPr>
          <w:p w14:paraId="62439DD6" w14:textId="77777777" w:rsidR="00983077" w:rsidRDefault="00983077">
            <w:pPr>
              <w:widowControl w:val="0"/>
            </w:pPr>
          </w:p>
        </w:tc>
        <w:tc>
          <w:tcPr>
            <w:tcW w:w="1470" w:type="dxa"/>
            <w:tcMar>
              <w:top w:w="100" w:type="dxa"/>
              <w:left w:w="100" w:type="dxa"/>
              <w:bottom w:w="100" w:type="dxa"/>
              <w:right w:w="100" w:type="dxa"/>
            </w:tcMar>
          </w:tcPr>
          <w:p w14:paraId="570B0C68" w14:textId="77777777" w:rsidR="00983077" w:rsidRDefault="00983077">
            <w:pPr>
              <w:widowControl w:val="0"/>
            </w:pPr>
            <w:r>
              <w:t>Norwegian RC</w:t>
            </w:r>
          </w:p>
        </w:tc>
      </w:tr>
      <w:tr w:rsidR="00983077" w14:paraId="43CDABEA" w14:textId="60101AED" w:rsidTr="00983077">
        <w:tc>
          <w:tcPr>
            <w:tcW w:w="3480" w:type="dxa"/>
            <w:tcMar>
              <w:top w:w="100" w:type="dxa"/>
              <w:left w:w="100" w:type="dxa"/>
              <w:bottom w:w="100" w:type="dxa"/>
              <w:right w:w="100" w:type="dxa"/>
            </w:tcMar>
          </w:tcPr>
          <w:p w14:paraId="23A32018" w14:textId="77777777" w:rsidR="00983077" w:rsidRDefault="00983077">
            <w:pPr>
              <w:widowControl w:val="0"/>
            </w:pPr>
            <w:r>
              <w:t>Teleconference about 5 year plan</w:t>
            </w:r>
          </w:p>
        </w:tc>
        <w:tc>
          <w:tcPr>
            <w:tcW w:w="2040" w:type="dxa"/>
            <w:tcMar>
              <w:top w:w="100" w:type="dxa"/>
              <w:left w:w="100" w:type="dxa"/>
              <w:bottom w:w="100" w:type="dxa"/>
              <w:right w:w="100" w:type="dxa"/>
            </w:tcMar>
          </w:tcPr>
          <w:p w14:paraId="44130AFD" w14:textId="77777777" w:rsidR="00983077" w:rsidRDefault="00983077">
            <w:pPr>
              <w:widowControl w:val="0"/>
            </w:pPr>
            <w:r>
              <w:t>April 2017</w:t>
            </w:r>
          </w:p>
        </w:tc>
        <w:tc>
          <w:tcPr>
            <w:tcW w:w="2070" w:type="dxa"/>
            <w:tcMar>
              <w:top w:w="100" w:type="dxa"/>
              <w:left w:w="100" w:type="dxa"/>
              <w:bottom w:w="100" w:type="dxa"/>
              <w:right w:w="100" w:type="dxa"/>
            </w:tcMar>
          </w:tcPr>
          <w:p w14:paraId="299976AF" w14:textId="77777777" w:rsidR="00983077" w:rsidRDefault="00983077">
            <w:pPr>
              <w:widowControl w:val="0"/>
            </w:pPr>
          </w:p>
        </w:tc>
        <w:tc>
          <w:tcPr>
            <w:tcW w:w="1470" w:type="dxa"/>
            <w:tcMar>
              <w:top w:w="100" w:type="dxa"/>
              <w:left w:w="100" w:type="dxa"/>
              <w:bottom w:w="100" w:type="dxa"/>
              <w:right w:w="100" w:type="dxa"/>
            </w:tcMar>
          </w:tcPr>
          <w:p w14:paraId="7F6AEB31" w14:textId="77777777" w:rsidR="00983077" w:rsidRDefault="00983077">
            <w:pPr>
              <w:widowControl w:val="0"/>
            </w:pPr>
            <w:r>
              <w:t>Tonje</w:t>
            </w:r>
          </w:p>
        </w:tc>
      </w:tr>
      <w:tr w:rsidR="00983077" w14:paraId="04634626" w14:textId="1C4E5B0A" w:rsidTr="00983077">
        <w:tc>
          <w:tcPr>
            <w:tcW w:w="3480" w:type="dxa"/>
            <w:tcMar>
              <w:top w:w="100" w:type="dxa"/>
              <w:left w:w="100" w:type="dxa"/>
              <w:bottom w:w="100" w:type="dxa"/>
              <w:right w:w="100" w:type="dxa"/>
            </w:tcMar>
          </w:tcPr>
          <w:p w14:paraId="44490640" w14:textId="77777777" w:rsidR="00983077" w:rsidRDefault="00983077">
            <w:pPr>
              <w:widowControl w:val="0"/>
            </w:pPr>
            <w:r>
              <w:t xml:space="preserve">Long term sustainability model (2020 and beyond vision): justification, stakeholder mapping, measures of performance, sustainability, </w:t>
            </w:r>
            <w:r>
              <w:lastRenderedPageBreak/>
              <w:t>support services (training</w:t>
            </w:r>
            <w:proofErr w:type="gramStart"/>
            <w:r>
              <w:t>,...</w:t>
            </w:r>
            <w:proofErr w:type="gramEnd"/>
            <w:r>
              <w:t>), risk assessment, milestones, budget, scenarios, TOR for PM/team</w:t>
            </w:r>
          </w:p>
        </w:tc>
        <w:tc>
          <w:tcPr>
            <w:tcW w:w="2040" w:type="dxa"/>
            <w:tcMar>
              <w:top w:w="100" w:type="dxa"/>
              <w:left w:w="100" w:type="dxa"/>
              <w:bottom w:w="100" w:type="dxa"/>
              <w:right w:w="100" w:type="dxa"/>
            </w:tcMar>
          </w:tcPr>
          <w:p w14:paraId="4081A1B6" w14:textId="77777777" w:rsidR="00983077" w:rsidRDefault="00983077">
            <w:pPr>
              <w:widowControl w:val="0"/>
            </w:pPr>
            <w:r>
              <w:lastRenderedPageBreak/>
              <w:t>May 2017</w:t>
            </w:r>
          </w:p>
        </w:tc>
        <w:tc>
          <w:tcPr>
            <w:tcW w:w="2070" w:type="dxa"/>
            <w:tcMar>
              <w:top w:w="100" w:type="dxa"/>
              <w:left w:w="100" w:type="dxa"/>
              <w:bottom w:w="100" w:type="dxa"/>
              <w:right w:w="100" w:type="dxa"/>
            </w:tcMar>
          </w:tcPr>
          <w:p w14:paraId="4825A280" w14:textId="77777777" w:rsidR="00983077" w:rsidRDefault="00983077">
            <w:pPr>
              <w:widowControl w:val="0"/>
            </w:pPr>
            <w:r>
              <w:t>5-year action plan</w:t>
            </w:r>
          </w:p>
        </w:tc>
        <w:tc>
          <w:tcPr>
            <w:tcW w:w="1470" w:type="dxa"/>
            <w:tcMar>
              <w:top w:w="100" w:type="dxa"/>
              <w:left w:w="100" w:type="dxa"/>
              <w:bottom w:w="100" w:type="dxa"/>
              <w:right w:w="100" w:type="dxa"/>
            </w:tcMar>
          </w:tcPr>
          <w:p w14:paraId="66D7EB1B" w14:textId="77777777" w:rsidR="00983077" w:rsidRDefault="00983077">
            <w:pPr>
              <w:widowControl w:val="0"/>
            </w:pPr>
            <w:r>
              <w:t>Tonje</w:t>
            </w:r>
          </w:p>
        </w:tc>
      </w:tr>
      <w:tr w:rsidR="00983077" w14:paraId="38C40EB4" w14:textId="7F0F0168" w:rsidTr="00983077">
        <w:tc>
          <w:tcPr>
            <w:tcW w:w="3480" w:type="dxa"/>
            <w:tcMar>
              <w:top w:w="100" w:type="dxa"/>
              <w:left w:w="100" w:type="dxa"/>
              <w:bottom w:w="100" w:type="dxa"/>
              <w:right w:w="100" w:type="dxa"/>
            </w:tcMar>
          </w:tcPr>
          <w:p w14:paraId="6F86E363" w14:textId="77777777" w:rsidR="00983077" w:rsidRDefault="00983077">
            <w:pPr>
              <w:widowControl w:val="0"/>
            </w:pPr>
            <w:r>
              <w:lastRenderedPageBreak/>
              <w:t xml:space="preserve">Present RCHIS 5 year plan at ERU TWG meeting </w:t>
            </w:r>
          </w:p>
        </w:tc>
        <w:tc>
          <w:tcPr>
            <w:tcW w:w="2040" w:type="dxa"/>
            <w:tcMar>
              <w:top w:w="100" w:type="dxa"/>
              <w:left w:w="100" w:type="dxa"/>
              <w:bottom w:w="100" w:type="dxa"/>
              <w:right w:w="100" w:type="dxa"/>
            </w:tcMar>
          </w:tcPr>
          <w:p w14:paraId="24CE4706" w14:textId="77777777" w:rsidR="00983077" w:rsidRDefault="00983077">
            <w:pPr>
              <w:widowControl w:val="0"/>
            </w:pPr>
            <w:r>
              <w:t>June 2017</w:t>
            </w:r>
          </w:p>
        </w:tc>
        <w:tc>
          <w:tcPr>
            <w:tcW w:w="2070" w:type="dxa"/>
            <w:tcMar>
              <w:top w:w="100" w:type="dxa"/>
              <w:left w:w="100" w:type="dxa"/>
              <w:bottom w:w="100" w:type="dxa"/>
              <w:right w:w="100" w:type="dxa"/>
            </w:tcMar>
          </w:tcPr>
          <w:p w14:paraId="188786FA" w14:textId="77777777" w:rsidR="00983077" w:rsidRDefault="00983077">
            <w:pPr>
              <w:widowControl w:val="0"/>
            </w:pPr>
          </w:p>
        </w:tc>
        <w:tc>
          <w:tcPr>
            <w:tcW w:w="1470" w:type="dxa"/>
            <w:tcMar>
              <w:top w:w="100" w:type="dxa"/>
              <w:left w:w="100" w:type="dxa"/>
              <w:bottom w:w="100" w:type="dxa"/>
              <w:right w:w="100" w:type="dxa"/>
            </w:tcMar>
          </w:tcPr>
          <w:p w14:paraId="2251D779" w14:textId="77777777" w:rsidR="00983077" w:rsidRDefault="00983077">
            <w:pPr>
              <w:widowControl w:val="0"/>
            </w:pPr>
            <w:r>
              <w:t>Tonje</w:t>
            </w:r>
          </w:p>
        </w:tc>
      </w:tr>
      <w:tr w:rsidR="00983077" w14:paraId="2B26A5F8" w14:textId="2DCDBE5E" w:rsidTr="00983077">
        <w:tc>
          <w:tcPr>
            <w:tcW w:w="3480" w:type="dxa"/>
            <w:tcMar>
              <w:top w:w="100" w:type="dxa"/>
              <w:left w:w="100" w:type="dxa"/>
              <w:bottom w:w="100" w:type="dxa"/>
              <w:right w:w="100" w:type="dxa"/>
            </w:tcMar>
          </w:tcPr>
          <w:p w14:paraId="5474EFBF" w14:textId="77777777" w:rsidR="00983077" w:rsidRDefault="00983077">
            <w:pPr>
              <w:widowControl w:val="0"/>
            </w:pPr>
            <w:r>
              <w:t>Functional requirement specifications Document (DP by design, use case approach)</w:t>
            </w:r>
          </w:p>
        </w:tc>
        <w:tc>
          <w:tcPr>
            <w:tcW w:w="2040" w:type="dxa"/>
            <w:tcMar>
              <w:top w:w="100" w:type="dxa"/>
              <w:left w:w="100" w:type="dxa"/>
              <w:bottom w:w="100" w:type="dxa"/>
              <w:right w:w="100" w:type="dxa"/>
            </w:tcMar>
          </w:tcPr>
          <w:p w14:paraId="251E62DB" w14:textId="77777777" w:rsidR="00983077" w:rsidRDefault="00983077">
            <w:pPr>
              <w:widowControl w:val="0"/>
            </w:pPr>
            <w:r>
              <w:t>May 2017</w:t>
            </w:r>
          </w:p>
        </w:tc>
        <w:tc>
          <w:tcPr>
            <w:tcW w:w="2070" w:type="dxa"/>
            <w:tcMar>
              <w:top w:w="100" w:type="dxa"/>
              <w:left w:w="100" w:type="dxa"/>
              <w:bottom w:w="100" w:type="dxa"/>
              <w:right w:w="100" w:type="dxa"/>
            </w:tcMar>
          </w:tcPr>
          <w:p w14:paraId="19C337B0" w14:textId="77777777" w:rsidR="00983077" w:rsidRDefault="00983077">
            <w:pPr>
              <w:widowControl w:val="0"/>
            </w:pPr>
            <w:r>
              <w:t>Full document</w:t>
            </w:r>
          </w:p>
        </w:tc>
        <w:tc>
          <w:tcPr>
            <w:tcW w:w="1470" w:type="dxa"/>
            <w:tcMar>
              <w:top w:w="100" w:type="dxa"/>
              <w:left w:w="100" w:type="dxa"/>
              <w:bottom w:w="100" w:type="dxa"/>
              <w:right w:w="100" w:type="dxa"/>
            </w:tcMar>
          </w:tcPr>
          <w:p w14:paraId="713C2364" w14:textId="77777777" w:rsidR="00983077" w:rsidRDefault="00983077">
            <w:pPr>
              <w:widowControl w:val="0"/>
            </w:pPr>
            <w:r>
              <w:t>HISWG (DP consultant)</w:t>
            </w:r>
          </w:p>
        </w:tc>
      </w:tr>
      <w:tr w:rsidR="00983077" w14:paraId="276F4A75" w14:textId="55AE88BD" w:rsidTr="00983077">
        <w:tc>
          <w:tcPr>
            <w:tcW w:w="3480" w:type="dxa"/>
            <w:tcMar>
              <w:top w:w="100" w:type="dxa"/>
              <w:left w:w="100" w:type="dxa"/>
              <w:bottom w:w="100" w:type="dxa"/>
              <w:right w:w="100" w:type="dxa"/>
            </w:tcMar>
          </w:tcPr>
          <w:p w14:paraId="04B9F1A4" w14:textId="77777777" w:rsidR="00983077" w:rsidRDefault="00983077">
            <w:pPr>
              <w:widowControl w:val="0"/>
            </w:pPr>
            <w:r>
              <w:t>Develop RCHIS Policy and terms of use procedures on data protection by design</w:t>
            </w:r>
          </w:p>
        </w:tc>
        <w:tc>
          <w:tcPr>
            <w:tcW w:w="2040" w:type="dxa"/>
            <w:tcMar>
              <w:top w:w="100" w:type="dxa"/>
              <w:left w:w="100" w:type="dxa"/>
              <w:bottom w:w="100" w:type="dxa"/>
              <w:right w:w="100" w:type="dxa"/>
            </w:tcMar>
          </w:tcPr>
          <w:p w14:paraId="6C77CC2F" w14:textId="77777777" w:rsidR="00983077" w:rsidRDefault="00983077">
            <w:pPr>
              <w:widowControl w:val="0"/>
            </w:pPr>
            <w:r>
              <w:t>May 2017</w:t>
            </w:r>
          </w:p>
        </w:tc>
        <w:tc>
          <w:tcPr>
            <w:tcW w:w="2070" w:type="dxa"/>
            <w:tcMar>
              <w:top w:w="100" w:type="dxa"/>
              <w:left w:w="100" w:type="dxa"/>
              <w:bottom w:w="100" w:type="dxa"/>
              <w:right w:w="100" w:type="dxa"/>
            </w:tcMar>
          </w:tcPr>
          <w:p w14:paraId="4AE11C56" w14:textId="77777777" w:rsidR="00983077" w:rsidRDefault="00983077">
            <w:pPr>
              <w:widowControl w:val="0"/>
            </w:pPr>
            <w:r>
              <w:t>Full document</w:t>
            </w:r>
          </w:p>
        </w:tc>
        <w:tc>
          <w:tcPr>
            <w:tcW w:w="1470" w:type="dxa"/>
            <w:tcMar>
              <w:top w:w="100" w:type="dxa"/>
              <w:left w:w="100" w:type="dxa"/>
              <w:bottom w:w="100" w:type="dxa"/>
              <w:right w:w="100" w:type="dxa"/>
            </w:tcMar>
          </w:tcPr>
          <w:p w14:paraId="3908F36C" w14:textId="77777777" w:rsidR="00983077" w:rsidRDefault="00983077">
            <w:pPr>
              <w:widowControl w:val="0"/>
            </w:pPr>
            <w:r>
              <w:t xml:space="preserve">HISWG </w:t>
            </w:r>
          </w:p>
        </w:tc>
      </w:tr>
      <w:tr w:rsidR="00983077" w14:paraId="04B8448C" w14:textId="535EF480" w:rsidTr="00983077">
        <w:tc>
          <w:tcPr>
            <w:tcW w:w="3480" w:type="dxa"/>
            <w:tcMar>
              <w:top w:w="100" w:type="dxa"/>
              <w:left w:w="100" w:type="dxa"/>
              <w:bottom w:w="100" w:type="dxa"/>
              <w:right w:w="100" w:type="dxa"/>
            </w:tcMar>
          </w:tcPr>
          <w:p w14:paraId="73882445" w14:textId="77777777" w:rsidR="00983077" w:rsidRDefault="00983077">
            <w:pPr>
              <w:widowControl w:val="0"/>
            </w:pPr>
            <w:r>
              <w:t>Quality assurance document</w:t>
            </w:r>
          </w:p>
        </w:tc>
        <w:tc>
          <w:tcPr>
            <w:tcW w:w="2040" w:type="dxa"/>
            <w:tcMar>
              <w:top w:w="100" w:type="dxa"/>
              <w:left w:w="100" w:type="dxa"/>
              <w:bottom w:w="100" w:type="dxa"/>
              <w:right w:w="100" w:type="dxa"/>
            </w:tcMar>
          </w:tcPr>
          <w:p w14:paraId="48E46CFE" w14:textId="77777777" w:rsidR="00983077" w:rsidRDefault="00983077">
            <w:pPr>
              <w:widowControl w:val="0"/>
            </w:pPr>
            <w:r>
              <w:t>June 2017</w:t>
            </w:r>
          </w:p>
        </w:tc>
        <w:tc>
          <w:tcPr>
            <w:tcW w:w="2070" w:type="dxa"/>
            <w:tcMar>
              <w:top w:w="100" w:type="dxa"/>
              <w:left w:w="100" w:type="dxa"/>
              <w:bottom w:w="100" w:type="dxa"/>
              <w:right w:w="100" w:type="dxa"/>
            </w:tcMar>
          </w:tcPr>
          <w:p w14:paraId="7E3624E9" w14:textId="77777777" w:rsidR="00983077" w:rsidRDefault="00983077">
            <w:pPr>
              <w:widowControl w:val="0"/>
            </w:pPr>
            <w:r>
              <w:t>Full doc</w:t>
            </w:r>
          </w:p>
        </w:tc>
        <w:tc>
          <w:tcPr>
            <w:tcW w:w="1470" w:type="dxa"/>
            <w:tcMar>
              <w:top w:w="100" w:type="dxa"/>
              <w:left w:w="100" w:type="dxa"/>
              <w:bottom w:w="100" w:type="dxa"/>
              <w:right w:w="100" w:type="dxa"/>
            </w:tcMar>
          </w:tcPr>
          <w:p w14:paraId="7E32FA46" w14:textId="77777777" w:rsidR="00983077" w:rsidRDefault="00983077">
            <w:pPr>
              <w:widowControl w:val="0"/>
            </w:pPr>
            <w:r>
              <w:t>Tonje</w:t>
            </w:r>
          </w:p>
        </w:tc>
      </w:tr>
      <w:tr w:rsidR="00983077" w14:paraId="0419AF12" w14:textId="15E586D5" w:rsidTr="00983077">
        <w:tc>
          <w:tcPr>
            <w:tcW w:w="3480" w:type="dxa"/>
            <w:tcMar>
              <w:top w:w="100" w:type="dxa"/>
              <w:left w:w="100" w:type="dxa"/>
              <w:bottom w:w="100" w:type="dxa"/>
              <w:right w:w="100" w:type="dxa"/>
            </w:tcMar>
          </w:tcPr>
          <w:p w14:paraId="2C2A5EBD" w14:textId="77777777" w:rsidR="00983077" w:rsidRDefault="00983077">
            <w:pPr>
              <w:widowControl w:val="0"/>
            </w:pPr>
            <w:r>
              <w:t xml:space="preserve">Request for proposal </w:t>
            </w:r>
          </w:p>
        </w:tc>
        <w:tc>
          <w:tcPr>
            <w:tcW w:w="2040" w:type="dxa"/>
            <w:tcMar>
              <w:top w:w="100" w:type="dxa"/>
              <w:left w:w="100" w:type="dxa"/>
              <w:bottom w:w="100" w:type="dxa"/>
              <w:right w:w="100" w:type="dxa"/>
            </w:tcMar>
          </w:tcPr>
          <w:p w14:paraId="7081551E" w14:textId="77777777" w:rsidR="00983077" w:rsidRDefault="00983077">
            <w:pPr>
              <w:widowControl w:val="0"/>
            </w:pPr>
            <w:r>
              <w:t>June 2017</w:t>
            </w:r>
          </w:p>
        </w:tc>
        <w:tc>
          <w:tcPr>
            <w:tcW w:w="2070" w:type="dxa"/>
            <w:tcMar>
              <w:top w:w="100" w:type="dxa"/>
              <w:left w:w="100" w:type="dxa"/>
              <w:bottom w:w="100" w:type="dxa"/>
              <w:right w:w="100" w:type="dxa"/>
            </w:tcMar>
          </w:tcPr>
          <w:p w14:paraId="2CAB65A6" w14:textId="77777777" w:rsidR="00983077" w:rsidRDefault="00983077">
            <w:pPr>
              <w:widowControl w:val="0"/>
            </w:pPr>
            <w:r>
              <w:t>System requirement specification, plan, budget, support</w:t>
            </w:r>
          </w:p>
        </w:tc>
        <w:tc>
          <w:tcPr>
            <w:tcW w:w="1470" w:type="dxa"/>
            <w:tcMar>
              <w:top w:w="100" w:type="dxa"/>
              <w:left w:w="100" w:type="dxa"/>
              <w:bottom w:w="100" w:type="dxa"/>
              <w:right w:w="100" w:type="dxa"/>
            </w:tcMar>
          </w:tcPr>
          <w:p w14:paraId="46674D9F" w14:textId="77777777" w:rsidR="00983077" w:rsidRDefault="00983077">
            <w:pPr>
              <w:widowControl w:val="0"/>
            </w:pPr>
            <w:r>
              <w:t>JRC/</w:t>
            </w:r>
            <w:proofErr w:type="spellStart"/>
            <w:r>
              <w:t>SpanishRC</w:t>
            </w:r>
            <w:proofErr w:type="spellEnd"/>
            <w:r>
              <w:t xml:space="preserve"> with IT department IFRC</w:t>
            </w:r>
          </w:p>
        </w:tc>
      </w:tr>
      <w:tr w:rsidR="00983077" w14:paraId="4B46B1F3" w14:textId="4E27A782" w:rsidTr="00983077">
        <w:tc>
          <w:tcPr>
            <w:tcW w:w="3480" w:type="dxa"/>
            <w:tcMar>
              <w:top w:w="100" w:type="dxa"/>
              <w:left w:w="100" w:type="dxa"/>
              <w:bottom w:w="100" w:type="dxa"/>
              <w:right w:w="100" w:type="dxa"/>
            </w:tcMar>
          </w:tcPr>
          <w:p w14:paraId="685E0500" w14:textId="77777777" w:rsidR="00983077" w:rsidRDefault="00983077">
            <w:pPr>
              <w:widowControl w:val="0"/>
            </w:pPr>
            <w:r>
              <w:t>Selection of developers</w:t>
            </w:r>
          </w:p>
        </w:tc>
        <w:tc>
          <w:tcPr>
            <w:tcW w:w="2040" w:type="dxa"/>
            <w:tcMar>
              <w:top w:w="100" w:type="dxa"/>
              <w:left w:w="100" w:type="dxa"/>
              <w:bottom w:w="100" w:type="dxa"/>
              <w:right w:w="100" w:type="dxa"/>
            </w:tcMar>
          </w:tcPr>
          <w:p w14:paraId="79F2CB6E" w14:textId="77777777" w:rsidR="00983077" w:rsidRDefault="00983077">
            <w:pPr>
              <w:widowControl w:val="0"/>
            </w:pPr>
            <w:r>
              <w:t>July 2017</w:t>
            </w:r>
          </w:p>
        </w:tc>
        <w:tc>
          <w:tcPr>
            <w:tcW w:w="2070" w:type="dxa"/>
            <w:tcMar>
              <w:top w:w="100" w:type="dxa"/>
              <w:left w:w="100" w:type="dxa"/>
              <w:bottom w:w="100" w:type="dxa"/>
              <w:right w:w="100" w:type="dxa"/>
            </w:tcMar>
          </w:tcPr>
          <w:p w14:paraId="72733385" w14:textId="77777777" w:rsidR="00983077" w:rsidRDefault="00983077">
            <w:pPr>
              <w:widowControl w:val="0"/>
            </w:pPr>
          </w:p>
        </w:tc>
        <w:tc>
          <w:tcPr>
            <w:tcW w:w="1470" w:type="dxa"/>
            <w:tcMar>
              <w:top w:w="100" w:type="dxa"/>
              <w:left w:w="100" w:type="dxa"/>
              <w:bottom w:w="100" w:type="dxa"/>
              <w:right w:w="100" w:type="dxa"/>
            </w:tcMar>
          </w:tcPr>
          <w:p w14:paraId="488C5932" w14:textId="77777777" w:rsidR="00983077" w:rsidRDefault="00983077">
            <w:pPr>
              <w:widowControl w:val="0"/>
            </w:pPr>
            <w:r>
              <w:t>Tonje</w:t>
            </w:r>
          </w:p>
        </w:tc>
      </w:tr>
      <w:tr w:rsidR="00983077" w14:paraId="652884A6" w14:textId="0F0F148C" w:rsidTr="00983077">
        <w:tc>
          <w:tcPr>
            <w:tcW w:w="3480" w:type="dxa"/>
            <w:tcMar>
              <w:top w:w="100" w:type="dxa"/>
              <w:left w:w="100" w:type="dxa"/>
              <w:bottom w:w="100" w:type="dxa"/>
              <w:right w:w="100" w:type="dxa"/>
            </w:tcMar>
          </w:tcPr>
          <w:p w14:paraId="7225887F" w14:textId="77777777" w:rsidR="00983077" w:rsidRDefault="00983077">
            <w:pPr>
              <w:widowControl w:val="0"/>
            </w:pPr>
            <w:r>
              <w:t>RCHIS system prototype delivered</w:t>
            </w:r>
          </w:p>
        </w:tc>
        <w:tc>
          <w:tcPr>
            <w:tcW w:w="2040" w:type="dxa"/>
            <w:tcMar>
              <w:top w:w="100" w:type="dxa"/>
              <w:left w:w="100" w:type="dxa"/>
              <w:bottom w:w="100" w:type="dxa"/>
              <w:right w:w="100" w:type="dxa"/>
            </w:tcMar>
          </w:tcPr>
          <w:p w14:paraId="24F26C72" w14:textId="77777777" w:rsidR="00983077" w:rsidRDefault="00983077">
            <w:pPr>
              <w:widowControl w:val="0"/>
            </w:pPr>
            <w:r>
              <w:t>October 2017</w:t>
            </w:r>
          </w:p>
        </w:tc>
        <w:tc>
          <w:tcPr>
            <w:tcW w:w="2070" w:type="dxa"/>
            <w:tcMar>
              <w:top w:w="100" w:type="dxa"/>
              <w:left w:w="100" w:type="dxa"/>
              <w:bottom w:w="100" w:type="dxa"/>
              <w:right w:w="100" w:type="dxa"/>
            </w:tcMar>
          </w:tcPr>
          <w:p w14:paraId="03371215" w14:textId="77777777" w:rsidR="00983077" w:rsidRDefault="00983077">
            <w:pPr>
              <w:widowControl w:val="0"/>
            </w:pPr>
          </w:p>
        </w:tc>
        <w:tc>
          <w:tcPr>
            <w:tcW w:w="1470" w:type="dxa"/>
            <w:tcMar>
              <w:top w:w="100" w:type="dxa"/>
              <w:left w:w="100" w:type="dxa"/>
              <w:bottom w:w="100" w:type="dxa"/>
              <w:right w:w="100" w:type="dxa"/>
            </w:tcMar>
          </w:tcPr>
          <w:p w14:paraId="72BD59BC" w14:textId="77777777" w:rsidR="00983077" w:rsidRDefault="00983077">
            <w:pPr>
              <w:widowControl w:val="0"/>
            </w:pPr>
            <w:r>
              <w:t>Tonje</w:t>
            </w:r>
          </w:p>
        </w:tc>
      </w:tr>
      <w:tr w:rsidR="00983077" w14:paraId="1B9F18DC" w14:textId="7B118219" w:rsidTr="00983077">
        <w:tc>
          <w:tcPr>
            <w:tcW w:w="3480" w:type="dxa"/>
            <w:tcMar>
              <w:top w:w="100" w:type="dxa"/>
              <w:left w:w="100" w:type="dxa"/>
              <w:bottom w:w="100" w:type="dxa"/>
              <w:right w:w="100" w:type="dxa"/>
            </w:tcMar>
          </w:tcPr>
          <w:p w14:paraId="5E75AEBE" w14:textId="77777777" w:rsidR="00983077" w:rsidRDefault="00983077">
            <w:pPr>
              <w:widowControl w:val="0"/>
            </w:pPr>
            <w:r>
              <w:t xml:space="preserve">Start piloting new system </w:t>
            </w:r>
          </w:p>
        </w:tc>
        <w:tc>
          <w:tcPr>
            <w:tcW w:w="2040" w:type="dxa"/>
            <w:tcMar>
              <w:top w:w="100" w:type="dxa"/>
              <w:left w:w="100" w:type="dxa"/>
              <w:bottom w:w="100" w:type="dxa"/>
              <w:right w:w="100" w:type="dxa"/>
            </w:tcMar>
          </w:tcPr>
          <w:p w14:paraId="63BD9214" w14:textId="77777777" w:rsidR="00983077" w:rsidRDefault="00983077">
            <w:pPr>
              <w:widowControl w:val="0"/>
            </w:pPr>
            <w:r>
              <w:t>November 2017</w:t>
            </w:r>
          </w:p>
        </w:tc>
        <w:tc>
          <w:tcPr>
            <w:tcW w:w="2070" w:type="dxa"/>
            <w:tcMar>
              <w:top w:w="100" w:type="dxa"/>
              <w:left w:w="100" w:type="dxa"/>
              <w:bottom w:w="100" w:type="dxa"/>
              <w:right w:w="100" w:type="dxa"/>
            </w:tcMar>
          </w:tcPr>
          <w:p w14:paraId="7A99E80C" w14:textId="77777777" w:rsidR="00983077" w:rsidRDefault="00983077">
            <w:pPr>
              <w:widowControl w:val="0"/>
            </w:pPr>
          </w:p>
        </w:tc>
        <w:tc>
          <w:tcPr>
            <w:tcW w:w="1470" w:type="dxa"/>
            <w:tcMar>
              <w:top w:w="100" w:type="dxa"/>
              <w:left w:w="100" w:type="dxa"/>
              <w:bottom w:w="100" w:type="dxa"/>
              <w:right w:w="100" w:type="dxa"/>
            </w:tcMar>
          </w:tcPr>
          <w:p w14:paraId="7D680BF1" w14:textId="77777777" w:rsidR="00983077" w:rsidRDefault="00983077">
            <w:pPr>
              <w:widowControl w:val="0"/>
            </w:pPr>
          </w:p>
        </w:tc>
      </w:tr>
      <w:bookmarkEnd w:id="5"/>
    </w:tbl>
    <w:p w14:paraId="41897096" w14:textId="77777777" w:rsidR="00E749DD" w:rsidRDefault="00E749DD"/>
    <w:p w14:paraId="50B0FAF7" w14:textId="77777777" w:rsidR="00E749DD" w:rsidRDefault="002A188F">
      <w:r>
        <w:rPr>
          <w:b/>
        </w:rPr>
        <w:t xml:space="preserve"> </w:t>
      </w:r>
    </w:p>
    <w:p w14:paraId="3098B2B8" w14:textId="77777777" w:rsidR="00E749DD" w:rsidRDefault="002A188F">
      <w:r>
        <w:t xml:space="preserve">Rachel: Who could be an IFRC IT reference person? </w:t>
      </w:r>
    </w:p>
    <w:p w14:paraId="6D0D0047" w14:textId="77777777" w:rsidR="00E749DD" w:rsidRDefault="002A188F">
      <w:r>
        <w:t xml:space="preserve">Amanda: Would not need a budget for consulting in the development, but needs to be involved in the system requirement for hosting etc. </w:t>
      </w:r>
    </w:p>
    <w:p w14:paraId="26D08FEB" w14:textId="77777777" w:rsidR="00E749DD" w:rsidRDefault="00E749DD"/>
    <w:p w14:paraId="2A2DE20B" w14:textId="77777777" w:rsidR="00E749DD" w:rsidRDefault="00E749DD"/>
    <w:p w14:paraId="3D459843" w14:textId="77777777" w:rsidR="00E749DD" w:rsidRDefault="002A188F">
      <w:r>
        <w:t xml:space="preserve">Legal guidelines: </w:t>
      </w:r>
    </w:p>
    <w:p w14:paraId="31EF1B22" w14:textId="77777777" w:rsidR="00E749DD" w:rsidRDefault="002A188F">
      <w:pPr>
        <w:numPr>
          <w:ilvl w:val="0"/>
          <w:numId w:val="28"/>
        </w:numPr>
        <w:ind w:hanging="360"/>
        <w:contextualSpacing/>
      </w:pPr>
      <w:proofErr w:type="spellStart"/>
      <w:r>
        <w:t>tonje</w:t>
      </w:r>
      <w:proofErr w:type="spellEnd"/>
      <w:r>
        <w:t xml:space="preserve"> to follow up with Rodolfo (PSI) and Marta (MSF) to access their legal/ethics frameworks for HIS </w:t>
      </w:r>
    </w:p>
    <w:sectPr w:rsidR="00E749DD" w:rsidSect="00983077">
      <w:pgSz w:w="11900" w:h="16840"/>
      <w:pgMar w:top="1417" w:right="1417" w:bottom="1417" w:left="1417"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rancisco Pozo-Martin" w:date="2016-11-27T18:51:00Z" w:initials="FP">
    <w:p w14:paraId="1673BDF0" w14:textId="77777777" w:rsidR="00266AEA" w:rsidRDefault="00266AEA">
      <w:pPr>
        <w:pStyle w:val="Textocomentario"/>
      </w:pPr>
      <w:r>
        <w:rPr>
          <w:rStyle w:val="Refdecomentario"/>
        </w:rPr>
        <w:annotationRef/>
      </w:r>
      <w:r>
        <w:t>In my notes Triage and clinical are separate tabs, but I guess that depends on the triage protocol at the ERT</w:t>
      </w:r>
    </w:p>
  </w:comment>
  <w:comment w:id="1" w:author="Francisco Pozo-Martin" w:date="2016-11-27T18:49:00Z" w:initials="FP">
    <w:p w14:paraId="714A5D40" w14:textId="77777777" w:rsidR="00266AEA" w:rsidRDefault="00266AEA">
      <w:pPr>
        <w:pStyle w:val="Textocomentario"/>
      </w:pPr>
      <w:r>
        <w:rPr>
          <w:rStyle w:val="Refdecomentario"/>
        </w:rPr>
        <w:annotationRef/>
      </w:r>
      <w:r>
        <w:t>This one and the 5 below apply to all patients new and old? Some may only apply to new patients, may be worth going through them</w:t>
      </w:r>
    </w:p>
  </w:comment>
  <w:comment w:id="2" w:author="Francisco Pozo-Martin" w:date="2016-11-27T18:53:00Z" w:initials="FP">
    <w:p w14:paraId="4CE861E0" w14:textId="77777777" w:rsidR="00266AEA" w:rsidRDefault="00266AEA">
      <w:pPr>
        <w:pStyle w:val="Textocomentario"/>
      </w:pPr>
      <w:r>
        <w:rPr>
          <w:rStyle w:val="Refdecomentario"/>
        </w:rPr>
        <w:annotationRef/>
      </w:r>
      <w:r>
        <w:t>I have a note to add test results using a button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73BDF0" w15:done="0"/>
  <w15:commentEx w15:paraId="714A5D40" w15:done="0"/>
  <w15:commentEx w15:paraId="4CE861E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ourier New"/>
    <w:charset w:val="00"/>
    <w:family w:val="swiss"/>
    <w:pitch w:val="variable"/>
    <w:sig w:usb0="E10022FF" w:usb1="C000E47F" w:usb2="00000029" w:usb3="00000000" w:csb0="000001D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5D4"/>
    <w:multiLevelType w:val="multilevel"/>
    <w:tmpl w:val="2D02FB9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3FF6E96"/>
    <w:multiLevelType w:val="multilevel"/>
    <w:tmpl w:val="6A6063F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5900479"/>
    <w:multiLevelType w:val="multilevel"/>
    <w:tmpl w:val="8F7058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78A5F7B"/>
    <w:multiLevelType w:val="multilevel"/>
    <w:tmpl w:val="6C1258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26F6353"/>
    <w:multiLevelType w:val="multilevel"/>
    <w:tmpl w:val="6268BC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30C59E3"/>
    <w:multiLevelType w:val="multilevel"/>
    <w:tmpl w:val="32D6BC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64B6FE1"/>
    <w:multiLevelType w:val="multilevel"/>
    <w:tmpl w:val="C39A76EE"/>
    <w:lvl w:ilvl="0">
      <w:start w:val="1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19EF1892"/>
    <w:multiLevelType w:val="multilevel"/>
    <w:tmpl w:val="9424B4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7DD7D0F"/>
    <w:multiLevelType w:val="multilevel"/>
    <w:tmpl w:val="DE8C62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D401D73"/>
    <w:multiLevelType w:val="multilevel"/>
    <w:tmpl w:val="1BF604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222009B"/>
    <w:multiLevelType w:val="multilevel"/>
    <w:tmpl w:val="AFC6AB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4BA7149"/>
    <w:multiLevelType w:val="multilevel"/>
    <w:tmpl w:val="B09A95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3C833CAF"/>
    <w:multiLevelType w:val="multilevel"/>
    <w:tmpl w:val="88302C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EF167B1"/>
    <w:multiLevelType w:val="multilevel"/>
    <w:tmpl w:val="99AE28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1A65188"/>
    <w:multiLevelType w:val="hybridMultilevel"/>
    <w:tmpl w:val="23E68CBE"/>
    <w:lvl w:ilvl="0" w:tplc="EE5CCF8C">
      <w:start w:val="1"/>
      <w:numFmt w:val="bullet"/>
      <w:lvlText w:val="-"/>
      <w:lvlJc w:val="left"/>
      <w:pPr>
        <w:tabs>
          <w:tab w:val="num" w:pos="720"/>
        </w:tabs>
        <w:ind w:left="720" w:hanging="360"/>
      </w:pPr>
      <w:rPr>
        <w:rFonts w:ascii="Times New Roman" w:hAnsi="Times New Roman" w:hint="default"/>
      </w:rPr>
    </w:lvl>
    <w:lvl w:ilvl="1" w:tplc="B04E19B8" w:tentative="1">
      <w:start w:val="1"/>
      <w:numFmt w:val="bullet"/>
      <w:lvlText w:val="-"/>
      <w:lvlJc w:val="left"/>
      <w:pPr>
        <w:tabs>
          <w:tab w:val="num" w:pos="1440"/>
        </w:tabs>
        <w:ind w:left="1440" w:hanging="360"/>
      </w:pPr>
      <w:rPr>
        <w:rFonts w:ascii="Times New Roman" w:hAnsi="Times New Roman" w:hint="default"/>
      </w:rPr>
    </w:lvl>
    <w:lvl w:ilvl="2" w:tplc="EB385304" w:tentative="1">
      <w:start w:val="1"/>
      <w:numFmt w:val="bullet"/>
      <w:lvlText w:val="-"/>
      <w:lvlJc w:val="left"/>
      <w:pPr>
        <w:tabs>
          <w:tab w:val="num" w:pos="2160"/>
        </w:tabs>
        <w:ind w:left="2160" w:hanging="360"/>
      </w:pPr>
      <w:rPr>
        <w:rFonts w:ascii="Times New Roman" w:hAnsi="Times New Roman" w:hint="default"/>
      </w:rPr>
    </w:lvl>
    <w:lvl w:ilvl="3" w:tplc="13DADEBA" w:tentative="1">
      <w:start w:val="1"/>
      <w:numFmt w:val="bullet"/>
      <w:lvlText w:val="-"/>
      <w:lvlJc w:val="left"/>
      <w:pPr>
        <w:tabs>
          <w:tab w:val="num" w:pos="2880"/>
        </w:tabs>
        <w:ind w:left="2880" w:hanging="360"/>
      </w:pPr>
      <w:rPr>
        <w:rFonts w:ascii="Times New Roman" w:hAnsi="Times New Roman" w:hint="default"/>
      </w:rPr>
    </w:lvl>
    <w:lvl w:ilvl="4" w:tplc="3864DEC8" w:tentative="1">
      <w:start w:val="1"/>
      <w:numFmt w:val="bullet"/>
      <w:lvlText w:val="-"/>
      <w:lvlJc w:val="left"/>
      <w:pPr>
        <w:tabs>
          <w:tab w:val="num" w:pos="3600"/>
        </w:tabs>
        <w:ind w:left="3600" w:hanging="360"/>
      </w:pPr>
      <w:rPr>
        <w:rFonts w:ascii="Times New Roman" w:hAnsi="Times New Roman" w:hint="default"/>
      </w:rPr>
    </w:lvl>
    <w:lvl w:ilvl="5" w:tplc="555CFF16" w:tentative="1">
      <w:start w:val="1"/>
      <w:numFmt w:val="bullet"/>
      <w:lvlText w:val="-"/>
      <w:lvlJc w:val="left"/>
      <w:pPr>
        <w:tabs>
          <w:tab w:val="num" w:pos="4320"/>
        </w:tabs>
        <w:ind w:left="4320" w:hanging="360"/>
      </w:pPr>
      <w:rPr>
        <w:rFonts w:ascii="Times New Roman" w:hAnsi="Times New Roman" w:hint="default"/>
      </w:rPr>
    </w:lvl>
    <w:lvl w:ilvl="6" w:tplc="807CBB66" w:tentative="1">
      <w:start w:val="1"/>
      <w:numFmt w:val="bullet"/>
      <w:lvlText w:val="-"/>
      <w:lvlJc w:val="left"/>
      <w:pPr>
        <w:tabs>
          <w:tab w:val="num" w:pos="5040"/>
        </w:tabs>
        <w:ind w:left="5040" w:hanging="360"/>
      </w:pPr>
      <w:rPr>
        <w:rFonts w:ascii="Times New Roman" w:hAnsi="Times New Roman" w:hint="default"/>
      </w:rPr>
    </w:lvl>
    <w:lvl w:ilvl="7" w:tplc="BC6877EA" w:tentative="1">
      <w:start w:val="1"/>
      <w:numFmt w:val="bullet"/>
      <w:lvlText w:val="-"/>
      <w:lvlJc w:val="left"/>
      <w:pPr>
        <w:tabs>
          <w:tab w:val="num" w:pos="5760"/>
        </w:tabs>
        <w:ind w:left="5760" w:hanging="360"/>
      </w:pPr>
      <w:rPr>
        <w:rFonts w:ascii="Times New Roman" w:hAnsi="Times New Roman" w:hint="default"/>
      </w:rPr>
    </w:lvl>
    <w:lvl w:ilvl="8" w:tplc="CF78BFD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7996FE6"/>
    <w:multiLevelType w:val="multilevel"/>
    <w:tmpl w:val="42D2FE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4F454B7B"/>
    <w:multiLevelType w:val="hybridMultilevel"/>
    <w:tmpl w:val="CA721D38"/>
    <w:lvl w:ilvl="0" w:tplc="568CC010">
      <w:start w:val="1"/>
      <w:numFmt w:val="bullet"/>
      <w:lvlText w:val="-"/>
      <w:lvlJc w:val="left"/>
      <w:pPr>
        <w:tabs>
          <w:tab w:val="num" w:pos="720"/>
        </w:tabs>
        <w:ind w:left="720" w:hanging="360"/>
      </w:pPr>
      <w:rPr>
        <w:rFonts w:ascii="Times New Roman" w:hAnsi="Times New Roman" w:hint="default"/>
      </w:rPr>
    </w:lvl>
    <w:lvl w:ilvl="1" w:tplc="ACB2A0FC" w:tentative="1">
      <w:start w:val="1"/>
      <w:numFmt w:val="bullet"/>
      <w:lvlText w:val="-"/>
      <w:lvlJc w:val="left"/>
      <w:pPr>
        <w:tabs>
          <w:tab w:val="num" w:pos="1440"/>
        </w:tabs>
        <w:ind w:left="1440" w:hanging="360"/>
      </w:pPr>
      <w:rPr>
        <w:rFonts w:ascii="Times New Roman" w:hAnsi="Times New Roman" w:hint="default"/>
      </w:rPr>
    </w:lvl>
    <w:lvl w:ilvl="2" w:tplc="6CA09918" w:tentative="1">
      <w:start w:val="1"/>
      <w:numFmt w:val="bullet"/>
      <w:lvlText w:val="-"/>
      <w:lvlJc w:val="left"/>
      <w:pPr>
        <w:tabs>
          <w:tab w:val="num" w:pos="2160"/>
        </w:tabs>
        <w:ind w:left="2160" w:hanging="360"/>
      </w:pPr>
      <w:rPr>
        <w:rFonts w:ascii="Times New Roman" w:hAnsi="Times New Roman" w:hint="default"/>
      </w:rPr>
    </w:lvl>
    <w:lvl w:ilvl="3" w:tplc="C81A173C" w:tentative="1">
      <w:start w:val="1"/>
      <w:numFmt w:val="bullet"/>
      <w:lvlText w:val="-"/>
      <w:lvlJc w:val="left"/>
      <w:pPr>
        <w:tabs>
          <w:tab w:val="num" w:pos="2880"/>
        </w:tabs>
        <w:ind w:left="2880" w:hanging="360"/>
      </w:pPr>
      <w:rPr>
        <w:rFonts w:ascii="Times New Roman" w:hAnsi="Times New Roman" w:hint="default"/>
      </w:rPr>
    </w:lvl>
    <w:lvl w:ilvl="4" w:tplc="96E69A96" w:tentative="1">
      <w:start w:val="1"/>
      <w:numFmt w:val="bullet"/>
      <w:lvlText w:val="-"/>
      <w:lvlJc w:val="left"/>
      <w:pPr>
        <w:tabs>
          <w:tab w:val="num" w:pos="3600"/>
        </w:tabs>
        <w:ind w:left="3600" w:hanging="360"/>
      </w:pPr>
      <w:rPr>
        <w:rFonts w:ascii="Times New Roman" w:hAnsi="Times New Roman" w:hint="default"/>
      </w:rPr>
    </w:lvl>
    <w:lvl w:ilvl="5" w:tplc="D826DC9A" w:tentative="1">
      <w:start w:val="1"/>
      <w:numFmt w:val="bullet"/>
      <w:lvlText w:val="-"/>
      <w:lvlJc w:val="left"/>
      <w:pPr>
        <w:tabs>
          <w:tab w:val="num" w:pos="4320"/>
        </w:tabs>
        <w:ind w:left="4320" w:hanging="360"/>
      </w:pPr>
      <w:rPr>
        <w:rFonts w:ascii="Times New Roman" w:hAnsi="Times New Roman" w:hint="default"/>
      </w:rPr>
    </w:lvl>
    <w:lvl w:ilvl="6" w:tplc="C4B8567A" w:tentative="1">
      <w:start w:val="1"/>
      <w:numFmt w:val="bullet"/>
      <w:lvlText w:val="-"/>
      <w:lvlJc w:val="left"/>
      <w:pPr>
        <w:tabs>
          <w:tab w:val="num" w:pos="5040"/>
        </w:tabs>
        <w:ind w:left="5040" w:hanging="360"/>
      </w:pPr>
      <w:rPr>
        <w:rFonts w:ascii="Times New Roman" w:hAnsi="Times New Roman" w:hint="default"/>
      </w:rPr>
    </w:lvl>
    <w:lvl w:ilvl="7" w:tplc="070A42E0" w:tentative="1">
      <w:start w:val="1"/>
      <w:numFmt w:val="bullet"/>
      <w:lvlText w:val="-"/>
      <w:lvlJc w:val="left"/>
      <w:pPr>
        <w:tabs>
          <w:tab w:val="num" w:pos="5760"/>
        </w:tabs>
        <w:ind w:left="5760" w:hanging="360"/>
      </w:pPr>
      <w:rPr>
        <w:rFonts w:ascii="Times New Roman" w:hAnsi="Times New Roman" w:hint="default"/>
      </w:rPr>
    </w:lvl>
    <w:lvl w:ilvl="8" w:tplc="1E2E1C0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01634B7"/>
    <w:multiLevelType w:val="multilevel"/>
    <w:tmpl w:val="1AF46E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503716F7"/>
    <w:multiLevelType w:val="multilevel"/>
    <w:tmpl w:val="7584EB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53041660"/>
    <w:multiLevelType w:val="multilevel"/>
    <w:tmpl w:val="46B046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57163DB6"/>
    <w:multiLevelType w:val="multilevel"/>
    <w:tmpl w:val="3BAE10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58BA1AB6"/>
    <w:multiLevelType w:val="multilevel"/>
    <w:tmpl w:val="E2E053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5BB20A5A"/>
    <w:multiLevelType w:val="multilevel"/>
    <w:tmpl w:val="B78ADD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5BED6F97"/>
    <w:multiLevelType w:val="multilevel"/>
    <w:tmpl w:val="63728B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5DFF39C1"/>
    <w:multiLevelType w:val="multilevel"/>
    <w:tmpl w:val="B17430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60B71263"/>
    <w:multiLevelType w:val="multilevel"/>
    <w:tmpl w:val="1F16DBB2"/>
    <w:lvl w:ilvl="0">
      <w:start w:val="1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63FE606A"/>
    <w:multiLevelType w:val="multilevel"/>
    <w:tmpl w:val="36A0259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nsid w:val="65A130B2"/>
    <w:multiLevelType w:val="multilevel"/>
    <w:tmpl w:val="A9DA89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67672DFF"/>
    <w:multiLevelType w:val="multilevel"/>
    <w:tmpl w:val="7AFC8F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67C133FE"/>
    <w:multiLevelType w:val="hybridMultilevel"/>
    <w:tmpl w:val="CD1AE454"/>
    <w:lvl w:ilvl="0" w:tplc="F7BCA6A0">
      <w:start w:val="1"/>
      <w:numFmt w:val="bullet"/>
      <w:lvlText w:val="-"/>
      <w:lvlJc w:val="left"/>
      <w:pPr>
        <w:tabs>
          <w:tab w:val="num" w:pos="720"/>
        </w:tabs>
        <w:ind w:left="720" w:hanging="360"/>
      </w:pPr>
      <w:rPr>
        <w:rFonts w:ascii="Times New Roman" w:hAnsi="Times New Roman" w:hint="default"/>
      </w:rPr>
    </w:lvl>
    <w:lvl w:ilvl="1" w:tplc="F740EAC4" w:tentative="1">
      <w:start w:val="1"/>
      <w:numFmt w:val="bullet"/>
      <w:lvlText w:val="-"/>
      <w:lvlJc w:val="left"/>
      <w:pPr>
        <w:tabs>
          <w:tab w:val="num" w:pos="1440"/>
        </w:tabs>
        <w:ind w:left="1440" w:hanging="360"/>
      </w:pPr>
      <w:rPr>
        <w:rFonts w:ascii="Times New Roman" w:hAnsi="Times New Roman" w:hint="default"/>
      </w:rPr>
    </w:lvl>
    <w:lvl w:ilvl="2" w:tplc="E4702A44" w:tentative="1">
      <w:start w:val="1"/>
      <w:numFmt w:val="bullet"/>
      <w:lvlText w:val="-"/>
      <w:lvlJc w:val="left"/>
      <w:pPr>
        <w:tabs>
          <w:tab w:val="num" w:pos="2160"/>
        </w:tabs>
        <w:ind w:left="2160" w:hanging="360"/>
      </w:pPr>
      <w:rPr>
        <w:rFonts w:ascii="Times New Roman" w:hAnsi="Times New Roman" w:hint="default"/>
      </w:rPr>
    </w:lvl>
    <w:lvl w:ilvl="3" w:tplc="C6FE7E5C" w:tentative="1">
      <w:start w:val="1"/>
      <w:numFmt w:val="bullet"/>
      <w:lvlText w:val="-"/>
      <w:lvlJc w:val="left"/>
      <w:pPr>
        <w:tabs>
          <w:tab w:val="num" w:pos="2880"/>
        </w:tabs>
        <w:ind w:left="2880" w:hanging="360"/>
      </w:pPr>
      <w:rPr>
        <w:rFonts w:ascii="Times New Roman" w:hAnsi="Times New Roman" w:hint="default"/>
      </w:rPr>
    </w:lvl>
    <w:lvl w:ilvl="4" w:tplc="21C8511A" w:tentative="1">
      <w:start w:val="1"/>
      <w:numFmt w:val="bullet"/>
      <w:lvlText w:val="-"/>
      <w:lvlJc w:val="left"/>
      <w:pPr>
        <w:tabs>
          <w:tab w:val="num" w:pos="3600"/>
        </w:tabs>
        <w:ind w:left="3600" w:hanging="360"/>
      </w:pPr>
      <w:rPr>
        <w:rFonts w:ascii="Times New Roman" w:hAnsi="Times New Roman" w:hint="default"/>
      </w:rPr>
    </w:lvl>
    <w:lvl w:ilvl="5" w:tplc="C1A095D0" w:tentative="1">
      <w:start w:val="1"/>
      <w:numFmt w:val="bullet"/>
      <w:lvlText w:val="-"/>
      <w:lvlJc w:val="left"/>
      <w:pPr>
        <w:tabs>
          <w:tab w:val="num" w:pos="4320"/>
        </w:tabs>
        <w:ind w:left="4320" w:hanging="360"/>
      </w:pPr>
      <w:rPr>
        <w:rFonts w:ascii="Times New Roman" w:hAnsi="Times New Roman" w:hint="default"/>
      </w:rPr>
    </w:lvl>
    <w:lvl w:ilvl="6" w:tplc="C47EC196" w:tentative="1">
      <w:start w:val="1"/>
      <w:numFmt w:val="bullet"/>
      <w:lvlText w:val="-"/>
      <w:lvlJc w:val="left"/>
      <w:pPr>
        <w:tabs>
          <w:tab w:val="num" w:pos="5040"/>
        </w:tabs>
        <w:ind w:left="5040" w:hanging="360"/>
      </w:pPr>
      <w:rPr>
        <w:rFonts w:ascii="Times New Roman" w:hAnsi="Times New Roman" w:hint="default"/>
      </w:rPr>
    </w:lvl>
    <w:lvl w:ilvl="7" w:tplc="3F005B7A" w:tentative="1">
      <w:start w:val="1"/>
      <w:numFmt w:val="bullet"/>
      <w:lvlText w:val="-"/>
      <w:lvlJc w:val="left"/>
      <w:pPr>
        <w:tabs>
          <w:tab w:val="num" w:pos="5760"/>
        </w:tabs>
        <w:ind w:left="5760" w:hanging="360"/>
      </w:pPr>
      <w:rPr>
        <w:rFonts w:ascii="Times New Roman" w:hAnsi="Times New Roman" w:hint="default"/>
      </w:rPr>
    </w:lvl>
    <w:lvl w:ilvl="8" w:tplc="DFA0BFC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8363F97"/>
    <w:multiLevelType w:val="multilevel"/>
    <w:tmpl w:val="6E6EDC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6EBD24FB"/>
    <w:multiLevelType w:val="multilevel"/>
    <w:tmpl w:val="BEC892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716F7B43"/>
    <w:multiLevelType w:val="multilevel"/>
    <w:tmpl w:val="34B6A40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nsid w:val="7538401F"/>
    <w:multiLevelType w:val="multilevel"/>
    <w:tmpl w:val="4AECA0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75E76917"/>
    <w:multiLevelType w:val="multilevel"/>
    <w:tmpl w:val="CE9610D8"/>
    <w:lvl w:ilvl="0">
      <w:start w:val="1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nsid w:val="76F5657A"/>
    <w:multiLevelType w:val="multilevel"/>
    <w:tmpl w:val="684451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777A49A6"/>
    <w:multiLevelType w:val="multilevel"/>
    <w:tmpl w:val="6EDE9D78"/>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7">
    <w:nsid w:val="7852265D"/>
    <w:multiLevelType w:val="multilevel"/>
    <w:tmpl w:val="0EC6233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nsid w:val="7A4F0186"/>
    <w:multiLevelType w:val="multilevel"/>
    <w:tmpl w:val="52FC01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7F9302E9"/>
    <w:multiLevelType w:val="multilevel"/>
    <w:tmpl w:val="C07283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7FB16F81"/>
    <w:multiLevelType w:val="multilevel"/>
    <w:tmpl w:val="D5D29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5"/>
  </w:num>
  <w:num w:numId="2">
    <w:abstractNumId w:val="26"/>
  </w:num>
  <w:num w:numId="3">
    <w:abstractNumId w:val="24"/>
  </w:num>
  <w:num w:numId="4">
    <w:abstractNumId w:val="20"/>
  </w:num>
  <w:num w:numId="5">
    <w:abstractNumId w:val="19"/>
  </w:num>
  <w:num w:numId="6">
    <w:abstractNumId w:val="40"/>
  </w:num>
  <w:num w:numId="7">
    <w:abstractNumId w:val="18"/>
  </w:num>
  <w:num w:numId="8">
    <w:abstractNumId w:val="33"/>
  </w:num>
  <w:num w:numId="9">
    <w:abstractNumId w:val="38"/>
  </w:num>
  <w:num w:numId="10">
    <w:abstractNumId w:val="35"/>
  </w:num>
  <w:num w:numId="11">
    <w:abstractNumId w:val="37"/>
  </w:num>
  <w:num w:numId="12">
    <w:abstractNumId w:val="9"/>
  </w:num>
  <w:num w:numId="13">
    <w:abstractNumId w:val="1"/>
  </w:num>
  <w:num w:numId="14">
    <w:abstractNumId w:val="11"/>
  </w:num>
  <w:num w:numId="15">
    <w:abstractNumId w:val="6"/>
  </w:num>
  <w:num w:numId="16">
    <w:abstractNumId w:val="34"/>
  </w:num>
  <w:num w:numId="17">
    <w:abstractNumId w:val="21"/>
  </w:num>
  <w:num w:numId="18">
    <w:abstractNumId w:val="30"/>
  </w:num>
  <w:num w:numId="19">
    <w:abstractNumId w:val="8"/>
  </w:num>
  <w:num w:numId="20">
    <w:abstractNumId w:val="12"/>
  </w:num>
  <w:num w:numId="21">
    <w:abstractNumId w:val="31"/>
  </w:num>
  <w:num w:numId="22">
    <w:abstractNumId w:val="7"/>
  </w:num>
  <w:num w:numId="23">
    <w:abstractNumId w:val="10"/>
  </w:num>
  <w:num w:numId="24">
    <w:abstractNumId w:val="36"/>
  </w:num>
  <w:num w:numId="25">
    <w:abstractNumId w:val="17"/>
  </w:num>
  <w:num w:numId="26">
    <w:abstractNumId w:val="4"/>
  </w:num>
  <w:num w:numId="27">
    <w:abstractNumId w:val="0"/>
  </w:num>
  <w:num w:numId="28">
    <w:abstractNumId w:val="22"/>
  </w:num>
  <w:num w:numId="29">
    <w:abstractNumId w:val="28"/>
  </w:num>
  <w:num w:numId="30">
    <w:abstractNumId w:val="15"/>
  </w:num>
  <w:num w:numId="31">
    <w:abstractNumId w:val="23"/>
  </w:num>
  <w:num w:numId="32">
    <w:abstractNumId w:val="27"/>
  </w:num>
  <w:num w:numId="33">
    <w:abstractNumId w:val="32"/>
  </w:num>
  <w:num w:numId="34">
    <w:abstractNumId w:val="5"/>
  </w:num>
  <w:num w:numId="35">
    <w:abstractNumId w:val="39"/>
  </w:num>
  <w:num w:numId="36">
    <w:abstractNumId w:val="2"/>
  </w:num>
  <w:num w:numId="37">
    <w:abstractNumId w:val="13"/>
  </w:num>
  <w:num w:numId="38">
    <w:abstractNumId w:val="3"/>
  </w:num>
  <w:num w:numId="39">
    <w:abstractNumId w:val="16"/>
  </w:num>
  <w:num w:numId="40">
    <w:abstractNumId w:val="14"/>
  </w:num>
  <w:num w:numId="4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isco Pozo-Martin">
    <w15:presenceInfo w15:providerId="Windows Live" w15:userId="4cfc8d10e3200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E749DD"/>
    <w:rsid w:val="0000519F"/>
    <w:rsid w:val="000D1322"/>
    <w:rsid w:val="00266AEA"/>
    <w:rsid w:val="00273447"/>
    <w:rsid w:val="002A188F"/>
    <w:rsid w:val="002B2C35"/>
    <w:rsid w:val="002E731D"/>
    <w:rsid w:val="00513B81"/>
    <w:rsid w:val="00545E80"/>
    <w:rsid w:val="005C13DF"/>
    <w:rsid w:val="00607B30"/>
    <w:rsid w:val="00670017"/>
    <w:rsid w:val="00711F9B"/>
    <w:rsid w:val="00764FFE"/>
    <w:rsid w:val="00867F34"/>
    <w:rsid w:val="00983077"/>
    <w:rsid w:val="009D5EC7"/>
    <w:rsid w:val="009F23DF"/>
    <w:rsid w:val="00A202A7"/>
    <w:rsid w:val="00B63E39"/>
    <w:rsid w:val="00E74476"/>
    <w:rsid w:val="00E749DD"/>
    <w:rsid w:val="00EF6635"/>
    <w:rsid w:val="00F865C2"/>
    <w:rsid w:val="00FE0E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E0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a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anormal"/>
    <w:tblPr>
      <w:tblStyleRowBandSize w:val="1"/>
      <w:tblStyleColBandSize w:val="1"/>
      <w:tblInd w:w="0" w:type="dxa"/>
      <w:tblCellMar>
        <w:top w:w="0" w:type="dxa"/>
        <w:left w:w="108" w:type="dxa"/>
        <w:bottom w:w="0" w:type="dxa"/>
        <w:right w:w="108" w:type="dxa"/>
      </w:tblCellMar>
    </w:tblPr>
  </w:style>
  <w:style w:type="table" w:customStyle="1" w:styleId="a1">
    <w:basedOn w:val="Tablanormal"/>
    <w:tblPr>
      <w:tblStyleRowBandSize w:val="1"/>
      <w:tblStyleColBandSize w:val="1"/>
      <w:tblInd w:w="0" w:type="dxa"/>
      <w:tblCellMar>
        <w:top w:w="0" w:type="dxa"/>
        <w:left w:w="108" w:type="dxa"/>
        <w:bottom w:w="0" w:type="dxa"/>
        <w:right w:w="108" w:type="dxa"/>
      </w:tblCellMar>
    </w:tblPr>
  </w:style>
  <w:style w:type="table" w:styleId="Tablaconcuadrcula">
    <w:name w:val="Table Grid"/>
    <w:basedOn w:val="Tablanormal"/>
    <w:uiPriority w:val="39"/>
    <w:rsid w:val="00E744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B2C35"/>
    <w:rPr>
      <w:sz w:val="16"/>
      <w:szCs w:val="16"/>
    </w:rPr>
  </w:style>
  <w:style w:type="paragraph" w:styleId="Textocomentario">
    <w:name w:val="annotation text"/>
    <w:basedOn w:val="Normal"/>
    <w:link w:val="TextocomentarioCar"/>
    <w:uiPriority w:val="99"/>
    <w:semiHidden/>
    <w:unhideWhenUsed/>
    <w:rsid w:val="002B2C35"/>
    <w:rPr>
      <w:sz w:val="20"/>
      <w:szCs w:val="20"/>
    </w:rPr>
  </w:style>
  <w:style w:type="character" w:customStyle="1" w:styleId="TextocomentarioCar">
    <w:name w:val="Texto comentario Car"/>
    <w:basedOn w:val="Fuentedeprrafopredeter"/>
    <w:link w:val="Textocomentario"/>
    <w:uiPriority w:val="99"/>
    <w:semiHidden/>
    <w:rsid w:val="002B2C35"/>
    <w:rPr>
      <w:sz w:val="20"/>
      <w:szCs w:val="20"/>
    </w:rPr>
  </w:style>
  <w:style w:type="paragraph" w:styleId="Asuntodelcomentario">
    <w:name w:val="annotation subject"/>
    <w:basedOn w:val="Textocomentario"/>
    <w:next w:val="Textocomentario"/>
    <w:link w:val="AsuntodelcomentarioCar"/>
    <w:uiPriority w:val="99"/>
    <w:semiHidden/>
    <w:unhideWhenUsed/>
    <w:rsid w:val="002B2C35"/>
    <w:rPr>
      <w:b/>
      <w:bCs/>
    </w:rPr>
  </w:style>
  <w:style w:type="character" w:customStyle="1" w:styleId="AsuntodelcomentarioCar">
    <w:name w:val="Asunto del comentario Car"/>
    <w:basedOn w:val="TextocomentarioCar"/>
    <w:link w:val="Asuntodelcomentario"/>
    <w:uiPriority w:val="99"/>
    <w:semiHidden/>
    <w:rsid w:val="002B2C35"/>
    <w:rPr>
      <w:b/>
      <w:bCs/>
      <w:sz w:val="20"/>
      <w:szCs w:val="20"/>
    </w:rPr>
  </w:style>
  <w:style w:type="paragraph" w:styleId="Textodeglobo">
    <w:name w:val="Balloon Text"/>
    <w:basedOn w:val="Normal"/>
    <w:link w:val="TextodegloboCar"/>
    <w:uiPriority w:val="99"/>
    <w:semiHidden/>
    <w:unhideWhenUsed/>
    <w:rsid w:val="002B2C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2C35"/>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a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anormal"/>
    <w:tblPr>
      <w:tblStyleRowBandSize w:val="1"/>
      <w:tblStyleColBandSize w:val="1"/>
      <w:tblInd w:w="0" w:type="dxa"/>
      <w:tblCellMar>
        <w:top w:w="0" w:type="dxa"/>
        <w:left w:w="108" w:type="dxa"/>
        <w:bottom w:w="0" w:type="dxa"/>
        <w:right w:w="108" w:type="dxa"/>
      </w:tblCellMar>
    </w:tblPr>
  </w:style>
  <w:style w:type="table" w:customStyle="1" w:styleId="a1">
    <w:basedOn w:val="Tablanormal"/>
    <w:tblPr>
      <w:tblStyleRowBandSize w:val="1"/>
      <w:tblStyleColBandSize w:val="1"/>
      <w:tblInd w:w="0" w:type="dxa"/>
      <w:tblCellMar>
        <w:top w:w="0" w:type="dxa"/>
        <w:left w:w="108" w:type="dxa"/>
        <w:bottom w:w="0" w:type="dxa"/>
        <w:right w:w="108" w:type="dxa"/>
      </w:tblCellMar>
    </w:tblPr>
  </w:style>
  <w:style w:type="table" w:styleId="Tablaconcuadrcula">
    <w:name w:val="Table Grid"/>
    <w:basedOn w:val="Tablanormal"/>
    <w:uiPriority w:val="39"/>
    <w:rsid w:val="00E744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B2C35"/>
    <w:rPr>
      <w:sz w:val="16"/>
      <w:szCs w:val="16"/>
    </w:rPr>
  </w:style>
  <w:style w:type="paragraph" w:styleId="Textocomentario">
    <w:name w:val="annotation text"/>
    <w:basedOn w:val="Normal"/>
    <w:link w:val="TextocomentarioCar"/>
    <w:uiPriority w:val="99"/>
    <w:semiHidden/>
    <w:unhideWhenUsed/>
    <w:rsid w:val="002B2C35"/>
    <w:rPr>
      <w:sz w:val="20"/>
      <w:szCs w:val="20"/>
    </w:rPr>
  </w:style>
  <w:style w:type="character" w:customStyle="1" w:styleId="TextocomentarioCar">
    <w:name w:val="Texto comentario Car"/>
    <w:basedOn w:val="Fuentedeprrafopredeter"/>
    <w:link w:val="Textocomentario"/>
    <w:uiPriority w:val="99"/>
    <w:semiHidden/>
    <w:rsid w:val="002B2C35"/>
    <w:rPr>
      <w:sz w:val="20"/>
      <w:szCs w:val="20"/>
    </w:rPr>
  </w:style>
  <w:style w:type="paragraph" w:styleId="Asuntodelcomentario">
    <w:name w:val="annotation subject"/>
    <w:basedOn w:val="Textocomentario"/>
    <w:next w:val="Textocomentario"/>
    <w:link w:val="AsuntodelcomentarioCar"/>
    <w:uiPriority w:val="99"/>
    <w:semiHidden/>
    <w:unhideWhenUsed/>
    <w:rsid w:val="002B2C35"/>
    <w:rPr>
      <w:b/>
      <w:bCs/>
    </w:rPr>
  </w:style>
  <w:style w:type="character" w:customStyle="1" w:styleId="AsuntodelcomentarioCar">
    <w:name w:val="Asunto del comentario Car"/>
    <w:basedOn w:val="TextocomentarioCar"/>
    <w:link w:val="Asuntodelcomentario"/>
    <w:uiPriority w:val="99"/>
    <w:semiHidden/>
    <w:rsid w:val="002B2C35"/>
    <w:rPr>
      <w:b/>
      <w:bCs/>
      <w:sz w:val="20"/>
      <w:szCs w:val="20"/>
    </w:rPr>
  </w:style>
  <w:style w:type="paragraph" w:styleId="Textodeglobo">
    <w:name w:val="Balloon Text"/>
    <w:basedOn w:val="Normal"/>
    <w:link w:val="TextodegloboCar"/>
    <w:uiPriority w:val="99"/>
    <w:semiHidden/>
    <w:unhideWhenUsed/>
    <w:rsid w:val="002B2C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2C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44924">
      <w:bodyDiv w:val="1"/>
      <w:marLeft w:val="0"/>
      <w:marRight w:val="0"/>
      <w:marTop w:val="0"/>
      <w:marBottom w:val="0"/>
      <w:divBdr>
        <w:top w:val="none" w:sz="0" w:space="0" w:color="auto"/>
        <w:left w:val="none" w:sz="0" w:space="0" w:color="auto"/>
        <w:bottom w:val="none" w:sz="0" w:space="0" w:color="auto"/>
        <w:right w:val="none" w:sz="0" w:space="0" w:color="auto"/>
      </w:divBdr>
      <w:divsChild>
        <w:div w:id="2000307290">
          <w:marLeft w:val="720"/>
          <w:marRight w:val="0"/>
          <w:marTop w:val="0"/>
          <w:marBottom w:val="0"/>
          <w:divBdr>
            <w:top w:val="none" w:sz="0" w:space="0" w:color="auto"/>
            <w:left w:val="none" w:sz="0" w:space="0" w:color="auto"/>
            <w:bottom w:val="none" w:sz="0" w:space="0" w:color="auto"/>
            <w:right w:val="none" w:sz="0" w:space="0" w:color="auto"/>
          </w:divBdr>
        </w:div>
        <w:div w:id="1935626556">
          <w:marLeft w:val="720"/>
          <w:marRight w:val="0"/>
          <w:marTop w:val="0"/>
          <w:marBottom w:val="0"/>
          <w:divBdr>
            <w:top w:val="none" w:sz="0" w:space="0" w:color="auto"/>
            <w:left w:val="none" w:sz="0" w:space="0" w:color="auto"/>
            <w:bottom w:val="none" w:sz="0" w:space="0" w:color="auto"/>
            <w:right w:val="none" w:sz="0" w:space="0" w:color="auto"/>
          </w:divBdr>
        </w:div>
        <w:div w:id="517932035">
          <w:marLeft w:val="720"/>
          <w:marRight w:val="0"/>
          <w:marTop w:val="0"/>
          <w:marBottom w:val="0"/>
          <w:divBdr>
            <w:top w:val="none" w:sz="0" w:space="0" w:color="auto"/>
            <w:left w:val="none" w:sz="0" w:space="0" w:color="auto"/>
            <w:bottom w:val="none" w:sz="0" w:space="0" w:color="auto"/>
            <w:right w:val="none" w:sz="0" w:space="0" w:color="auto"/>
          </w:divBdr>
        </w:div>
        <w:div w:id="1033847249">
          <w:marLeft w:val="720"/>
          <w:marRight w:val="0"/>
          <w:marTop w:val="0"/>
          <w:marBottom w:val="0"/>
          <w:divBdr>
            <w:top w:val="none" w:sz="0" w:space="0" w:color="auto"/>
            <w:left w:val="none" w:sz="0" w:space="0" w:color="auto"/>
            <w:bottom w:val="none" w:sz="0" w:space="0" w:color="auto"/>
            <w:right w:val="none" w:sz="0" w:space="0" w:color="auto"/>
          </w:divBdr>
        </w:div>
        <w:div w:id="2130925977">
          <w:marLeft w:val="720"/>
          <w:marRight w:val="0"/>
          <w:marTop w:val="0"/>
          <w:marBottom w:val="0"/>
          <w:divBdr>
            <w:top w:val="none" w:sz="0" w:space="0" w:color="auto"/>
            <w:left w:val="none" w:sz="0" w:space="0" w:color="auto"/>
            <w:bottom w:val="none" w:sz="0" w:space="0" w:color="auto"/>
            <w:right w:val="none" w:sz="0" w:space="0" w:color="auto"/>
          </w:divBdr>
        </w:div>
        <w:div w:id="1611935512">
          <w:marLeft w:val="720"/>
          <w:marRight w:val="0"/>
          <w:marTop w:val="0"/>
          <w:marBottom w:val="0"/>
          <w:divBdr>
            <w:top w:val="none" w:sz="0" w:space="0" w:color="auto"/>
            <w:left w:val="none" w:sz="0" w:space="0" w:color="auto"/>
            <w:bottom w:val="none" w:sz="0" w:space="0" w:color="auto"/>
            <w:right w:val="none" w:sz="0" w:space="0" w:color="auto"/>
          </w:divBdr>
        </w:div>
        <w:div w:id="1509173338">
          <w:marLeft w:val="720"/>
          <w:marRight w:val="0"/>
          <w:marTop w:val="0"/>
          <w:marBottom w:val="0"/>
          <w:divBdr>
            <w:top w:val="none" w:sz="0" w:space="0" w:color="auto"/>
            <w:left w:val="none" w:sz="0" w:space="0" w:color="auto"/>
            <w:bottom w:val="none" w:sz="0" w:space="0" w:color="auto"/>
            <w:right w:val="none" w:sz="0" w:space="0" w:color="auto"/>
          </w:divBdr>
        </w:div>
        <w:div w:id="393545188">
          <w:marLeft w:val="720"/>
          <w:marRight w:val="0"/>
          <w:marTop w:val="0"/>
          <w:marBottom w:val="0"/>
          <w:divBdr>
            <w:top w:val="none" w:sz="0" w:space="0" w:color="auto"/>
            <w:left w:val="none" w:sz="0" w:space="0" w:color="auto"/>
            <w:bottom w:val="none" w:sz="0" w:space="0" w:color="auto"/>
            <w:right w:val="none" w:sz="0" w:space="0" w:color="auto"/>
          </w:divBdr>
        </w:div>
        <w:div w:id="714161366">
          <w:marLeft w:val="720"/>
          <w:marRight w:val="0"/>
          <w:marTop w:val="0"/>
          <w:marBottom w:val="0"/>
          <w:divBdr>
            <w:top w:val="none" w:sz="0" w:space="0" w:color="auto"/>
            <w:left w:val="none" w:sz="0" w:space="0" w:color="auto"/>
            <w:bottom w:val="none" w:sz="0" w:space="0" w:color="auto"/>
            <w:right w:val="none" w:sz="0" w:space="0" w:color="auto"/>
          </w:divBdr>
        </w:div>
      </w:divsChild>
    </w:div>
    <w:div w:id="791436712">
      <w:bodyDiv w:val="1"/>
      <w:marLeft w:val="0"/>
      <w:marRight w:val="0"/>
      <w:marTop w:val="0"/>
      <w:marBottom w:val="0"/>
      <w:divBdr>
        <w:top w:val="none" w:sz="0" w:space="0" w:color="auto"/>
        <w:left w:val="none" w:sz="0" w:space="0" w:color="auto"/>
        <w:bottom w:val="none" w:sz="0" w:space="0" w:color="auto"/>
        <w:right w:val="none" w:sz="0" w:space="0" w:color="auto"/>
      </w:divBdr>
      <w:divsChild>
        <w:div w:id="1040400101">
          <w:marLeft w:val="720"/>
          <w:marRight w:val="0"/>
          <w:marTop w:val="0"/>
          <w:marBottom w:val="0"/>
          <w:divBdr>
            <w:top w:val="none" w:sz="0" w:space="0" w:color="auto"/>
            <w:left w:val="none" w:sz="0" w:space="0" w:color="auto"/>
            <w:bottom w:val="none" w:sz="0" w:space="0" w:color="auto"/>
            <w:right w:val="none" w:sz="0" w:space="0" w:color="auto"/>
          </w:divBdr>
        </w:div>
        <w:div w:id="263537480">
          <w:marLeft w:val="720"/>
          <w:marRight w:val="0"/>
          <w:marTop w:val="0"/>
          <w:marBottom w:val="0"/>
          <w:divBdr>
            <w:top w:val="none" w:sz="0" w:space="0" w:color="auto"/>
            <w:left w:val="none" w:sz="0" w:space="0" w:color="auto"/>
            <w:bottom w:val="none" w:sz="0" w:space="0" w:color="auto"/>
            <w:right w:val="none" w:sz="0" w:space="0" w:color="auto"/>
          </w:divBdr>
        </w:div>
        <w:div w:id="1788163662">
          <w:marLeft w:val="720"/>
          <w:marRight w:val="0"/>
          <w:marTop w:val="0"/>
          <w:marBottom w:val="0"/>
          <w:divBdr>
            <w:top w:val="none" w:sz="0" w:space="0" w:color="auto"/>
            <w:left w:val="none" w:sz="0" w:space="0" w:color="auto"/>
            <w:bottom w:val="none" w:sz="0" w:space="0" w:color="auto"/>
            <w:right w:val="none" w:sz="0" w:space="0" w:color="auto"/>
          </w:divBdr>
        </w:div>
        <w:div w:id="1795101148">
          <w:marLeft w:val="720"/>
          <w:marRight w:val="0"/>
          <w:marTop w:val="0"/>
          <w:marBottom w:val="0"/>
          <w:divBdr>
            <w:top w:val="none" w:sz="0" w:space="0" w:color="auto"/>
            <w:left w:val="none" w:sz="0" w:space="0" w:color="auto"/>
            <w:bottom w:val="none" w:sz="0" w:space="0" w:color="auto"/>
            <w:right w:val="none" w:sz="0" w:space="0" w:color="auto"/>
          </w:divBdr>
        </w:div>
        <w:div w:id="330137153">
          <w:marLeft w:val="720"/>
          <w:marRight w:val="0"/>
          <w:marTop w:val="0"/>
          <w:marBottom w:val="0"/>
          <w:divBdr>
            <w:top w:val="none" w:sz="0" w:space="0" w:color="auto"/>
            <w:left w:val="none" w:sz="0" w:space="0" w:color="auto"/>
            <w:bottom w:val="none" w:sz="0" w:space="0" w:color="auto"/>
            <w:right w:val="none" w:sz="0" w:space="0" w:color="auto"/>
          </w:divBdr>
        </w:div>
        <w:div w:id="540703154">
          <w:marLeft w:val="720"/>
          <w:marRight w:val="0"/>
          <w:marTop w:val="0"/>
          <w:marBottom w:val="0"/>
          <w:divBdr>
            <w:top w:val="none" w:sz="0" w:space="0" w:color="auto"/>
            <w:left w:val="none" w:sz="0" w:space="0" w:color="auto"/>
            <w:bottom w:val="none" w:sz="0" w:space="0" w:color="auto"/>
            <w:right w:val="none" w:sz="0" w:space="0" w:color="auto"/>
          </w:divBdr>
        </w:div>
        <w:div w:id="2050180981">
          <w:marLeft w:val="720"/>
          <w:marRight w:val="0"/>
          <w:marTop w:val="0"/>
          <w:marBottom w:val="0"/>
          <w:divBdr>
            <w:top w:val="none" w:sz="0" w:space="0" w:color="auto"/>
            <w:left w:val="none" w:sz="0" w:space="0" w:color="auto"/>
            <w:bottom w:val="none" w:sz="0" w:space="0" w:color="auto"/>
            <w:right w:val="none" w:sz="0" w:space="0" w:color="auto"/>
          </w:divBdr>
        </w:div>
        <w:div w:id="1120994687">
          <w:marLeft w:val="720"/>
          <w:marRight w:val="0"/>
          <w:marTop w:val="0"/>
          <w:marBottom w:val="0"/>
          <w:divBdr>
            <w:top w:val="none" w:sz="0" w:space="0" w:color="auto"/>
            <w:left w:val="none" w:sz="0" w:space="0" w:color="auto"/>
            <w:bottom w:val="none" w:sz="0" w:space="0" w:color="auto"/>
            <w:right w:val="none" w:sz="0" w:space="0" w:color="auto"/>
          </w:divBdr>
        </w:div>
        <w:div w:id="1152209166">
          <w:marLeft w:val="720"/>
          <w:marRight w:val="0"/>
          <w:marTop w:val="0"/>
          <w:marBottom w:val="0"/>
          <w:divBdr>
            <w:top w:val="none" w:sz="0" w:space="0" w:color="auto"/>
            <w:left w:val="none" w:sz="0" w:space="0" w:color="auto"/>
            <w:bottom w:val="none" w:sz="0" w:space="0" w:color="auto"/>
            <w:right w:val="none" w:sz="0" w:space="0" w:color="auto"/>
          </w:divBdr>
        </w:div>
      </w:divsChild>
    </w:div>
    <w:div w:id="1688213821">
      <w:bodyDiv w:val="1"/>
      <w:marLeft w:val="0"/>
      <w:marRight w:val="0"/>
      <w:marTop w:val="0"/>
      <w:marBottom w:val="0"/>
      <w:divBdr>
        <w:top w:val="none" w:sz="0" w:space="0" w:color="auto"/>
        <w:left w:val="none" w:sz="0" w:space="0" w:color="auto"/>
        <w:bottom w:val="none" w:sz="0" w:space="0" w:color="auto"/>
        <w:right w:val="none" w:sz="0" w:space="0" w:color="auto"/>
      </w:divBdr>
      <w:divsChild>
        <w:div w:id="75979175">
          <w:marLeft w:val="720"/>
          <w:marRight w:val="0"/>
          <w:marTop w:val="0"/>
          <w:marBottom w:val="0"/>
          <w:divBdr>
            <w:top w:val="none" w:sz="0" w:space="0" w:color="auto"/>
            <w:left w:val="none" w:sz="0" w:space="0" w:color="auto"/>
            <w:bottom w:val="none" w:sz="0" w:space="0" w:color="auto"/>
            <w:right w:val="none" w:sz="0" w:space="0" w:color="auto"/>
          </w:divBdr>
        </w:div>
        <w:div w:id="1984654806">
          <w:marLeft w:val="720"/>
          <w:marRight w:val="0"/>
          <w:marTop w:val="0"/>
          <w:marBottom w:val="0"/>
          <w:divBdr>
            <w:top w:val="none" w:sz="0" w:space="0" w:color="auto"/>
            <w:left w:val="none" w:sz="0" w:space="0" w:color="auto"/>
            <w:bottom w:val="none" w:sz="0" w:space="0" w:color="auto"/>
            <w:right w:val="none" w:sz="0" w:space="0" w:color="auto"/>
          </w:divBdr>
        </w:div>
        <w:div w:id="670791058">
          <w:marLeft w:val="720"/>
          <w:marRight w:val="0"/>
          <w:marTop w:val="0"/>
          <w:marBottom w:val="0"/>
          <w:divBdr>
            <w:top w:val="none" w:sz="0" w:space="0" w:color="auto"/>
            <w:left w:val="none" w:sz="0" w:space="0" w:color="auto"/>
            <w:bottom w:val="none" w:sz="0" w:space="0" w:color="auto"/>
            <w:right w:val="none" w:sz="0" w:space="0" w:color="auto"/>
          </w:divBdr>
        </w:div>
        <w:div w:id="834414825">
          <w:marLeft w:val="720"/>
          <w:marRight w:val="0"/>
          <w:marTop w:val="0"/>
          <w:marBottom w:val="0"/>
          <w:divBdr>
            <w:top w:val="none" w:sz="0" w:space="0" w:color="auto"/>
            <w:left w:val="none" w:sz="0" w:space="0" w:color="auto"/>
            <w:bottom w:val="none" w:sz="0" w:space="0" w:color="auto"/>
            <w:right w:val="none" w:sz="0" w:space="0" w:color="auto"/>
          </w:divBdr>
        </w:div>
        <w:div w:id="986397354">
          <w:marLeft w:val="720"/>
          <w:marRight w:val="0"/>
          <w:marTop w:val="0"/>
          <w:marBottom w:val="0"/>
          <w:divBdr>
            <w:top w:val="none" w:sz="0" w:space="0" w:color="auto"/>
            <w:left w:val="none" w:sz="0" w:space="0" w:color="auto"/>
            <w:bottom w:val="none" w:sz="0" w:space="0" w:color="auto"/>
            <w:right w:val="none" w:sz="0" w:space="0" w:color="auto"/>
          </w:divBdr>
        </w:div>
        <w:div w:id="640303728">
          <w:marLeft w:val="720"/>
          <w:marRight w:val="0"/>
          <w:marTop w:val="0"/>
          <w:marBottom w:val="0"/>
          <w:divBdr>
            <w:top w:val="none" w:sz="0" w:space="0" w:color="auto"/>
            <w:left w:val="none" w:sz="0" w:space="0" w:color="auto"/>
            <w:bottom w:val="none" w:sz="0" w:space="0" w:color="auto"/>
            <w:right w:val="none" w:sz="0" w:space="0" w:color="auto"/>
          </w:divBdr>
        </w:div>
        <w:div w:id="1365591517">
          <w:marLeft w:val="720"/>
          <w:marRight w:val="0"/>
          <w:marTop w:val="0"/>
          <w:marBottom w:val="0"/>
          <w:divBdr>
            <w:top w:val="none" w:sz="0" w:space="0" w:color="auto"/>
            <w:left w:val="none" w:sz="0" w:space="0" w:color="auto"/>
            <w:bottom w:val="none" w:sz="0" w:space="0" w:color="auto"/>
            <w:right w:val="none" w:sz="0" w:space="0" w:color="auto"/>
          </w:divBdr>
        </w:div>
        <w:div w:id="474301180">
          <w:marLeft w:val="72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image" Target="media/image1.emf"/><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4B578-3364-4743-B1FF-EE5BD047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5422</Words>
  <Characters>29826</Characters>
  <Application>Microsoft Macintosh Word</Application>
  <DocSecurity>0</DocSecurity>
  <Lines>248</Lines>
  <Paragraphs>70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Tonje Tingberg</dc:creator>
  <cp:lastModifiedBy>Candela Iglesias Chiesa</cp:lastModifiedBy>
  <cp:revision>2</cp:revision>
  <dcterms:created xsi:type="dcterms:W3CDTF">2017-03-17T10:27:00Z</dcterms:created>
  <dcterms:modified xsi:type="dcterms:W3CDTF">2017-03-17T10:27:00Z</dcterms:modified>
</cp:coreProperties>
</file>